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FA1C9" w14:textId="77777777" w:rsidR="007C5B54" w:rsidRPr="00A8773C" w:rsidRDefault="007C5B54" w:rsidP="007C5B54">
      <w:pPr>
        <w:rPr>
          <w:lang w:val="de-CH"/>
        </w:rPr>
      </w:pPr>
      <w:r w:rsidRPr="00A8773C">
        <w:rPr>
          <w:noProof/>
          <w:lang w:val="de-CH" w:eastAsia="de-CH"/>
        </w:rPr>
        <mc:AlternateContent>
          <mc:Choice Requires="wps">
            <w:drawing>
              <wp:inline distT="0" distB="0" distL="0" distR="0" wp14:anchorId="2BD1F8D1" wp14:editId="31432618">
                <wp:extent cx="4322445" cy="662940"/>
                <wp:effectExtent l="0" t="0" r="1905" b="3810"/>
                <wp:docPr id="5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BE281" w14:textId="20322055" w:rsidR="007C5B54" w:rsidRDefault="007C5B54" w:rsidP="007C5B5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Press</w:t>
                            </w:r>
                            <w:r w:rsidR="009E7ED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information</w:t>
                            </w:r>
                            <w:proofErr w:type="spellEnd"/>
                          </w:p>
                          <w:p w14:paraId="14FD6507" w14:textId="77777777" w:rsidR="007C5B54" w:rsidRDefault="007C5B54" w:rsidP="007C5B54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5819822D" w14:textId="432815AC" w:rsidR="007C5B54" w:rsidRDefault="007C5B54" w:rsidP="007C5B54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>Dat</w:t>
                            </w:r>
                            <w:r w:rsidR="009E7ED3">
                              <w:rPr>
                                <w:b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3B0C04">
                              <w:rPr>
                                <w:b/>
                                <w:szCs w:val="22"/>
                              </w:rPr>
                              <w:t>9.06</w:t>
                            </w:r>
                            <w:r>
                              <w:rPr>
                                <w:b/>
                                <w:szCs w:val="22"/>
                              </w:rPr>
                              <w:t>.2021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1F8D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340.35pt;height:5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" stroked="f">
                <o:lock v:ext="edit" aspectratio="t"/>
                <v:textbox inset="0,0,0,0">
                  <w:txbxContent>
                    <w:p w14:paraId="5A0BE281" w14:textId="20322055" w:rsidR="007C5B54" w:rsidRDefault="007C5B54" w:rsidP="007C5B5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Press</w:t>
                      </w:r>
                      <w:r w:rsidR="009E7ED3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40"/>
                          <w:szCs w:val="40"/>
                        </w:rPr>
                        <w:t>information</w:t>
                      </w:r>
                      <w:proofErr w:type="spellEnd"/>
                    </w:p>
                    <w:p w14:paraId="14FD6507" w14:textId="77777777" w:rsidR="007C5B54" w:rsidRDefault="007C5B54" w:rsidP="007C5B54">
                      <w:pPr>
                        <w:rPr>
                          <w:b/>
                          <w:szCs w:val="22"/>
                        </w:rPr>
                      </w:pPr>
                    </w:p>
                    <w:p w14:paraId="5819822D" w14:textId="432815AC" w:rsidR="007C5B54" w:rsidRDefault="007C5B54" w:rsidP="007C5B54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>
                        <w:rPr>
                          <w:b/>
                          <w:szCs w:val="22"/>
                        </w:rPr>
                        <w:t>Dat</w:t>
                      </w:r>
                      <w:r w:rsidR="009E7ED3">
                        <w:rPr>
                          <w:b/>
                          <w:szCs w:val="22"/>
                        </w:rPr>
                        <w:t>e</w:t>
                      </w:r>
                      <w:r>
                        <w:rPr>
                          <w:b/>
                          <w:szCs w:val="22"/>
                        </w:rPr>
                        <w:t xml:space="preserve">: </w:t>
                      </w:r>
                      <w:r w:rsidR="003B0C04">
                        <w:rPr>
                          <w:b/>
                          <w:szCs w:val="22"/>
                        </w:rPr>
                        <w:t>9.06</w:t>
                      </w:r>
                      <w:r>
                        <w:rPr>
                          <w:b/>
                          <w:szCs w:val="22"/>
                        </w:rPr>
                        <w:t>.2021</w:t>
                      </w:r>
                      <w:r>
                        <w:rPr>
                          <w:szCs w:val="22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8FE5A2" w14:textId="7C2CA60C" w:rsidR="007C5B54" w:rsidRDefault="007C5B54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en-GB"/>
        </w:rPr>
      </w:pPr>
    </w:p>
    <w:p w14:paraId="57EB2127" w14:textId="77777777" w:rsidR="006A6B55" w:rsidRPr="009E7ED3" w:rsidRDefault="006A6B55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en-GB"/>
        </w:rPr>
      </w:pPr>
    </w:p>
    <w:p w14:paraId="3869768E" w14:textId="77777777" w:rsidR="007C5B54" w:rsidRPr="009E7ED3" w:rsidRDefault="007C5B54" w:rsidP="007C5B54">
      <w:pPr>
        <w:spacing w:line="340" w:lineRule="atLeast"/>
        <w:jc w:val="both"/>
        <w:outlineLvl w:val="0"/>
        <w:rPr>
          <w:b/>
          <w:bCs/>
          <w:szCs w:val="22"/>
          <w:lang w:val="en-GB"/>
        </w:rPr>
      </w:pPr>
    </w:p>
    <w:p w14:paraId="5D8E0A28" w14:textId="1CDF84EA" w:rsidR="009E7ED3" w:rsidRPr="009E7ED3" w:rsidRDefault="00244E30" w:rsidP="009E7ED3">
      <w:pPr>
        <w:pStyle w:val="Zwischenberschrift"/>
        <w:spacing w:before="0" w:after="0"/>
        <w:jc w:val="left"/>
        <w:rPr>
          <w:rFonts w:ascii="Arial" w:hAnsi="Arial" w:cs="Arial"/>
          <w:color w:val="000000"/>
          <w:lang w:val="en-GB"/>
        </w:rPr>
      </w:pPr>
      <w:bookmarkStart w:id="0" w:name="_Hlk74228527"/>
      <w:r>
        <w:rPr>
          <w:rFonts w:ascii="Arial" w:hAnsi="Arial" w:cs="Arial"/>
          <w:bCs/>
          <w:color w:val="000000"/>
          <w:lang w:val="en-GB"/>
        </w:rPr>
        <w:t>AGRO’s</w:t>
      </w:r>
      <w:r w:rsidR="009E7ED3" w:rsidRPr="009E7ED3">
        <w:rPr>
          <w:rFonts w:ascii="Arial" w:hAnsi="Arial" w:cs="Arial"/>
          <w:bCs/>
          <w:color w:val="000000"/>
          <w:lang w:val="en-GB"/>
        </w:rPr>
        <w:t xml:space="preserve"> </w:t>
      </w:r>
      <w:proofErr w:type="spellStart"/>
      <w:r w:rsidR="009E7ED3" w:rsidRPr="009E7ED3">
        <w:rPr>
          <w:rFonts w:ascii="Arial" w:hAnsi="Arial" w:cs="Arial"/>
          <w:bCs/>
          <w:color w:val="000000"/>
          <w:lang w:val="en-GB"/>
        </w:rPr>
        <w:t>EVolution</w:t>
      </w:r>
      <w:proofErr w:type="spellEnd"/>
      <w:r w:rsidR="009E7ED3" w:rsidRPr="009E7ED3">
        <w:rPr>
          <w:rFonts w:ascii="Arial" w:hAnsi="Arial" w:cs="Arial"/>
          <w:bCs/>
          <w:color w:val="000000"/>
          <w:lang w:val="en-GB"/>
        </w:rPr>
        <w:t xml:space="preserve"> EMC</w:t>
      </w:r>
      <w:r w:rsidR="009E7ED3" w:rsidRPr="009E7ED3">
        <w:rPr>
          <w:rFonts w:ascii="Arial" w:hAnsi="Arial" w:cs="Arial"/>
          <w:bCs/>
          <w:color w:val="000000"/>
          <w:vertAlign w:val="superscript"/>
          <w:lang w:val="en-GB"/>
        </w:rPr>
        <w:t>®</w:t>
      </w:r>
      <w:r w:rsidR="009E7ED3" w:rsidRPr="009E7ED3">
        <w:rPr>
          <w:rFonts w:ascii="Arial" w:hAnsi="Arial" w:cs="Arial"/>
          <w:bCs/>
          <w:color w:val="000000"/>
          <w:lang w:val="en-GB"/>
        </w:rPr>
        <w:t xml:space="preserve"> cable gland:</w:t>
      </w:r>
    </w:p>
    <w:bookmarkEnd w:id="0"/>
    <w:p w14:paraId="5CB14883" w14:textId="628BFB19" w:rsidR="009E7ED3" w:rsidRPr="009E7ED3" w:rsidRDefault="00D9096A" w:rsidP="007C5B54">
      <w:pPr>
        <w:pStyle w:val="Headline"/>
        <w:rPr>
          <w:rFonts w:ascii="Arial" w:hAnsi="Arial" w:cs="Arial"/>
          <w:color w:val="000000"/>
          <w:sz w:val="28"/>
          <w:lang w:val="en-GB"/>
        </w:rPr>
      </w:pPr>
      <w:r>
        <w:rPr>
          <w:rFonts w:ascii="Arial" w:hAnsi="Arial" w:cs="Arial"/>
          <w:color w:val="000000"/>
          <w:sz w:val="28"/>
          <w:lang w:val="en-GB"/>
        </w:rPr>
        <w:t>Setting a n</w:t>
      </w:r>
      <w:r w:rsidR="009E7ED3" w:rsidRPr="009E7ED3">
        <w:rPr>
          <w:rFonts w:ascii="Arial" w:hAnsi="Arial" w:cs="Arial"/>
          <w:color w:val="000000"/>
          <w:sz w:val="28"/>
          <w:lang w:val="en-GB"/>
        </w:rPr>
        <w:t xml:space="preserve">ew standard for EMC cable glands </w:t>
      </w:r>
      <w:r>
        <w:rPr>
          <w:rFonts w:ascii="Arial" w:hAnsi="Arial" w:cs="Arial"/>
          <w:color w:val="000000"/>
          <w:sz w:val="28"/>
          <w:lang w:val="en-GB"/>
        </w:rPr>
        <w:t>in</w:t>
      </w:r>
      <w:r w:rsidR="009E7ED3" w:rsidRPr="009E7ED3">
        <w:rPr>
          <w:rFonts w:ascii="Arial" w:hAnsi="Arial" w:cs="Arial"/>
          <w:color w:val="000000"/>
          <w:sz w:val="28"/>
          <w:lang w:val="en-GB"/>
        </w:rPr>
        <w:t xml:space="preserve"> e-mobility</w:t>
      </w:r>
      <w:r>
        <w:rPr>
          <w:rFonts w:ascii="Arial" w:hAnsi="Arial" w:cs="Arial"/>
          <w:color w:val="000000"/>
          <w:sz w:val="28"/>
          <w:lang w:val="en-GB"/>
        </w:rPr>
        <w:t xml:space="preserve"> applications</w:t>
      </w:r>
    </w:p>
    <w:p w14:paraId="55F95DF2" w14:textId="65E27331" w:rsidR="009E7ED3" w:rsidRPr="009E7ED3" w:rsidRDefault="009E7ED3" w:rsidP="007C5B54">
      <w:pPr>
        <w:pStyle w:val="Textkrper"/>
        <w:rPr>
          <w:lang w:val="en-GB"/>
        </w:rPr>
      </w:pPr>
      <w:r w:rsidRPr="009E7ED3">
        <w:rPr>
          <w:lang w:val="en-GB"/>
        </w:rPr>
        <w:t xml:space="preserve">First EMC cable gland with </w:t>
      </w:r>
      <w:proofErr w:type="spellStart"/>
      <w:r w:rsidR="00D9096A" w:rsidRPr="00D9096A">
        <w:rPr>
          <w:lang w:val="en-GB"/>
        </w:rPr>
        <w:t>disconnectable</w:t>
      </w:r>
      <w:proofErr w:type="spellEnd"/>
      <w:r w:rsidR="00D9096A">
        <w:rPr>
          <w:lang w:val="en-GB"/>
        </w:rPr>
        <w:t xml:space="preserve"> (</w:t>
      </w:r>
      <w:r w:rsidR="00D9096A" w:rsidRPr="00D9096A">
        <w:rPr>
          <w:lang w:val="en-GB"/>
        </w:rPr>
        <w:t>"pluggable"</w:t>
      </w:r>
      <w:r w:rsidR="00D9096A">
        <w:rPr>
          <w:lang w:val="en-GB"/>
        </w:rPr>
        <w:t>)</w:t>
      </w:r>
      <w:r w:rsidRPr="009E7ED3">
        <w:rPr>
          <w:lang w:val="en-GB"/>
        </w:rPr>
        <w:t xml:space="preserve"> shield contact solution for electric vehicles / </w:t>
      </w:r>
      <w:r w:rsidR="00D9096A">
        <w:rPr>
          <w:lang w:val="en-GB"/>
        </w:rPr>
        <w:t xml:space="preserve">Supports more cost-efficient and reliable </w:t>
      </w:r>
      <w:r w:rsidRPr="009E7ED3">
        <w:rPr>
          <w:lang w:val="en-GB"/>
        </w:rPr>
        <w:t xml:space="preserve">manufacturing / </w:t>
      </w:r>
      <w:r w:rsidR="00244E30">
        <w:rPr>
          <w:lang w:val="en-GB"/>
        </w:rPr>
        <w:t>W</w:t>
      </w:r>
      <w:r w:rsidRPr="009E7ED3">
        <w:rPr>
          <w:lang w:val="en-GB"/>
        </w:rPr>
        <w:t xml:space="preserve">ith </w:t>
      </w:r>
      <w:r w:rsidR="00D9096A">
        <w:rPr>
          <w:lang w:val="en-GB"/>
        </w:rPr>
        <w:t>a</w:t>
      </w:r>
      <w:r w:rsidR="00244E30">
        <w:rPr>
          <w:lang w:val="en-GB"/>
        </w:rPr>
        <w:t>n innovative</w:t>
      </w:r>
      <w:r w:rsidR="00D9096A">
        <w:rPr>
          <w:lang w:val="en-GB"/>
        </w:rPr>
        <w:t xml:space="preserve"> design</w:t>
      </w:r>
      <w:r w:rsidRPr="009E7ED3">
        <w:rPr>
          <w:lang w:val="en-GB"/>
        </w:rPr>
        <w:t xml:space="preserve"> that simplif</w:t>
      </w:r>
      <w:r w:rsidR="00D9096A">
        <w:rPr>
          <w:lang w:val="en-GB"/>
        </w:rPr>
        <w:t>ies</w:t>
      </w:r>
      <w:r w:rsidRPr="009E7ED3">
        <w:rPr>
          <w:lang w:val="en-GB"/>
        </w:rPr>
        <w:t xml:space="preserve"> </w:t>
      </w:r>
      <w:r w:rsidR="00D9096A">
        <w:rPr>
          <w:lang w:val="en-GB"/>
        </w:rPr>
        <w:t>maintenance</w:t>
      </w:r>
      <w:r w:rsidR="00244E30">
        <w:rPr>
          <w:lang w:val="en-GB"/>
        </w:rPr>
        <w:t xml:space="preserve"> and repair</w:t>
      </w:r>
      <w:r w:rsidR="00D9096A">
        <w:rPr>
          <w:lang w:val="en-GB"/>
        </w:rPr>
        <w:t xml:space="preserve"> work</w:t>
      </w:r>
      <w:r w:rsidR="00244E30">
        <w:rPr>
          <w:lang w:val="en-GB"/>
        </w:rPr>
        <w:t xml:space="preserve"> in a new way</w:t>
      </w:r>
      <w:r w:rsidRPr="009E7ED3">
        <w:rPr>
          <w:lang w:val="en-GB"/>
        </w:rPr>
        <w:t xml:space="preserve"> / </w:t>
      </w:r>
      <w:r w:rsidR="00ED3D92">
        <w:rPr>
          <w:lang w:val="en-GB"/>
        </w:rPr>
        <w:t>R</w:t>
      </w:r>
      <w:r w:rsidR="00D9096A">
        <w:rPr>
          <w:lang w:val="en-GB"/>
        </w:rPr>
        <w:t>eliable</w:t>
      </w:r>
      <w:r w:rsidRPr="009E7ED3">
        <w:rPr>
          <w:lang w:val="en-GB"/>
        </w:rPr>
        <w:t xml:space="preserve"> shield connection</w:t>
      </w:r>
      <w:r w:rsidR="00ED3D92">
        <w:rPr>
          <w:lang w:val="en-GB"/>
        </w:rPr>
        <w:t xml:space="preserve"> thanks to use of </w:t>
      </w:r>
      <w:r w:rsidRPr="009E7ED3">
        <w:rPr>
          <w:lang w:val="en-GB"/>
        </w:rPr>
        <w:t>AXI PRESS</w:t>
      </w:r>
      <w:r w:rsidR="00ED3D92" w:rsidRPr="00ED3D92">
        <w:rPr>
          <w:vertAlign w:val="superscript"/>
          <w:lang w:val="en-GB"/>
        </w:rPr>
        <w:t>®</w:t>
      </w:r>
      <w:r w:rsidRPr="009E7ED3">
        <w:rPr>
          <w:lang w:val="en-GB"/>
        </w:rPr>
        <w:t xml:space="preserve"> </w:t>
      </w:r>
      <w:r w:rsidR="00ED3D92">
        <w:rPr>
          <w:lang w:val="en-GB"/>
        </w:rPr>
        <w:t>tool</w:t>
      </w:r>
      <w:r w:rsidRPr="009E7ED3">
        <w:rPr>
          <w:lang w:val="en-GB"/>
        </w:rPr>
        <w:t xml:space="preserve"> / Meets all </w:t>
      </w:r>
      <w:r w:rsidR="00ED3D92" w:rsidRPr="009E7ED3">
        <w:rPr>
          <w:lang w:val="en-GB"/>
        </w:rPr>
        <w:t xml:space="preserve">e-mobility </w:t>
      </w:r>
      <w:r w:rsidRPr="009E7ED3">
        <w:rPr>
          <w:lang w:val="en-GB"/>
        </w:rPr>
        <w:t xml:space="preserve">requirements </w:t>
      </w:r>
      <w:r w:rsidRPr="00244E30">
        <w:rPr>
          <w:lang w:val="en-GB"/>
        </w:rPr>
        <w:t>/ High</w:t>
      </w:r>
      <w:r w:rsidR="00244E30" w:rsidRPr="00244E30">
        <w:rPr>
          <w:lang w:val="en-GB"/>
        </w:rPr>
        <w:t>-</w:t>
      </w:r>
      <w:r w:rsidRPr="00244E30">
        <w:rPr>
          <w:lang w:val="en-GB"/>
        </w:rPr>
        <w:t xml:space="preserve">performance </w:t>
      </w:r>
      <w:r w:rsidRPr="009E7ED3">
        <w:rPr>
          <w:lang w:val="en-GB"/>
        </w:rPr>
        <w:t>/ Lead-free brass</w:t>
      </w:r>
    </w:p>
    <w:p w14:paraId="753870F3" w14:textId="77777777" w:rsidR="007C5B54" w:rsidRPr="00A8773C" w:rsidRDefault="007C5B54" w:rsidP="007C5B54">
      <w:pPr>
        <w:pStyle w:val="Textkrper"/>
        <w:rPr>
          <w:lang w:val="de-CH"/>
        </w:rPr>
      </w:pPr>
    </w:p>
    <w:p w14:paraId="6D03C608" w14:textId="73757594" w:rsidR="009E7ED3" w:rsidRPr="008F5282" w:rsidRDefault="009E7ED3" w:rsidP="007C5B54">
      <w:pPr>
        <w:spacing w:line="360" w:lineRule="auto"/>
        <w:jc w:val="both"/>
        <w:rPr>
          <w:rFonts w:cs="Arial"/>
          <w:color w:val="000000"/>
          <w:lang w:val="en-GB"/>
        </w:rPr>
      </w:pPr>
      <w:proofErr w:type="spellStart"/>
      <w:r w:rsidRPr="00C05566">
        <w:rPr>
          <w:rFonts w:cs="Arial"/>
          <w:b/>
          <w:bCs/>
          <w:color w:val="000000"/>
          <w:lang w:val="en-GB"/>
        </w:rPr>
        <w:t>Hunzenschwil</w:t>
      </w:r>
      <w:proofErr w:type="spellEnd"/>
      <w:r w:rsidR="00244E30" w:rsidRPr="00C05566">
        <w:rPr>
          <w:rFonts w:cs="Arial"/>
          <w:b/>
          <w:bCs/>
          <w:color w:val="000000"/>
          <w:lang w:val="en-GB"/>
        </w:rPr>
        <w:t>, Switzerland</w:t>
      </w:r>
      <w:r w:rsidRPr="00C05566">
        <w:rPr>
          <w:rFonts w:cs="Arial"/>
          <w:b/>
          <w:bCs/>
          <w:color w:val="000000"/>
          <w:lang w:val="en-GB"/>
        </w:rPr>
        <w:t>.</w:t>
      </w:r>
      <w:r w:rsidRPr="009E7ED3">
        <w:rPr>
          <w:rFonts w:cs="Arial"/>
          <w:b/>
          <w:bCs/>
          <w:color w:val="000000"/>
          <w:lang w:val="en-GB"/>
        </w:rPr>
        <w:t xml:space="preserve"> </w:t>
      </w:r>
      <w:r w:rsidRPr="00071BE1">
        <w:rPr>
          <w:rFonts w:cs="Arial"/>
          <w:color w:val="000000"/>
          <w:lang w:val="en-GB"/>
        </w:rPr>
        <w:t xml:space="preserve">The cable gland specialist AGRO has now </w:t>
      </w:r>
      <w:r w:rsidR="00071BE1" w:rsidRPr="00071BE1">
        <w:rPr>
          <w:rFonts w:cs="Arial"/>
          <w:color w:val="000000"/>
          <w:lang w:val="en-GB"/>
        </w:rPr>
        <w:t>in</w:t>
      </w:r>
      <w:r w:rsidR="00071BE1">
        <w:rPr>
          <w:rFonts w:cs="Arial"/>
          <w:color w:val="000000"/>
          <w:lang w:val="en-GB"/>
        </w:rPr>
        <w:t>troduced</w:t>
      </w:r>
      <w:r w:rsidRPr="00071BE1">
        <w:rPr>
          <w:rFonts w:cs="Arial"/>
          <w:color w:val="000000"/>
          <w:lang w:val="en-GB"/>
        </w:rPr>
        <w:t xml:space="preserve"> a completely new type of cable gland </w:t>
      </w:r>
      <w:r w:rsidR="00071BE1">
        <w:rPr>
          <w:rFonts w:cs="Arial"/>
          <w:color w:val="000000"/>
          <w:lang w:val="en-GB"/>
        </w:rPr>
        <w:t>to meet</w:t>
      </w:r>
      <w:r w:rsidRPr="00071BE1">
        <w:rPr>
          <w:rFonts w:cs="Arial"/>
          <w:color w:val="000000"/>
          <w:lang w:val="en-GB"/>
        </w:rPr>
        <w:t xml:space="preserve"> the special </w:t>
      </w:r>
      <w:r w:rsidR="00071BE1">
        <w:rPr>
          <w:rFonts w:cs="Arial"/>
          <w:color w:val="000000"/>
          <w:lang w:val="en-GB"/>
        </w:rPr>
        <w:t>needs</w:t>
      </w:r>
      <w:r w:rsidRPr="00071BE1">
        <w:rPr>
          <w:rFonts w:cs="Arial"/>
          <w:color w:val="000000"/>
          <w:lang w:val="en-GB"/>
        </w:rPr>
        <w:t xml:space="preserve"> of high-voltage </w:t>
      </w:r>
      <w:r w:rsidR="00071BE1" w:rsidRPr="00071BE1">
        <w:rPr>
          <w:rFonts w:cs="Arial"/>
          <w:color w:val="000000"/>
          <w:lang w:val="en-GB"/>
        </w:rPr>
        <w:t>vehicle electrical system</w:t>
      </w:r>
      <w:r w:rsidR="00071BE1">
        <w:rPr>
          <w:rFonts w:cs="Arial"/>
          <w:color w:val="000000"/>
          <w:lang w:val="en-GB"/>
        </w:rPr>
        <w:t xml:space="preserve">s </w:t>
      </w:r>
      <w:r w:rsidRPr="00071BE1">
        <w:rPr>
          <w:rFonts w:cs="Arial"/>
          <w:color w:val="000000"/>
          <w:lang w:val="en-GB"/>
        </w:rPr>
        <w:t>in electromobility</w:t>
      </w:r>
      <w:r w:rsidR="00071BE1">
        <w:rPr>
          <w:rFonts w:cs="Arial"/>
          <w:color w:val="000000"/>
          <w:lang w:val="en-GB"/>
        </w:rPr>
        <w:t xml:space="preserve"> applications</w:t>
      </w:r>
      <w:r w:rsidRPr="00071BE1">
        <w:rPr>
          <w:rFonts w:cs="Arial"/>
          <w:color w:val="000000"/>
          <w:lang w:val="en-GB"/>
        </w:rPr>
        <w:t xml:space="preserve">. The </w:t>
      </w:r>
      <w:r w:rsidR="006A6B55" w:rsidRPr="00071BE1">
        <w:rPr>
          <w:rFonts w:cs="Arial"/>
          <w:color w:val="000000"/>
          <w:lang w:val="en-GB"/>
        </w:rPr>
        <w:t>compact</w:t>
      </w:r>
      <w:r w:rsidR="006A6B55" w:rsidRPr="00071BE1">
        <w:rPr>
          <w:rFonts w:cs="Arial"/>
          <w:color w:val="000000"/>
          <w:lang w:val="en-GB"/>
        </w:rPr>
        <w:t xml:space="preserve"> </w:t>
      </w:r>
      <w:proofErr w:type="spellStart"/>
      <w:r w:rsidRPr="00071BE1">
        <w:rPr>
          <w:rFonts w:cs="Arial"/>
          <w:color w:val="000000"/>
          <w:lang w:val="en-GB"/>
        </w:rPr>
        <w:t>EVolution</w:t>
      </w:r>
      <w:proofErr w:type="spellEnd"/>
      <w:r w:rsidRPr="00071BE1">
        <w:rPr>
          <w:rFonts w:cs="Arial"/>
          <w:color w:val="000000"/>
          <w:lang w:val="en-GB"/>
        </w:rPr>
        <w:t xml:space="preserve"> EMC</w:t>
      </w:r>
      <w:r w:rsidRPr="00071BE1">
        <w:rPr>
          <w:rFonts w:cs="Arial"/>
          <w:color w:val="000000"/>
          <w:vertAlign w:val="superscript"/>
          <w:lang w:val="en-GB"/>
        </w:rPr>
        <w:t>®</w:t>
      </w:r>
      <w:r w:rsidR="008F5282" w:rsidRPr="008F5282">
        <w:rPr>
          <w:rFonts w:cs="Arial"/>
          <w:color w:val="000000"/>
          <w:lang w:val="en-GB"/>
        </w:rPr>
        <w:t xml:space="preserve"> cable gland</w:t>
      </w:r>
      <w:r w:rsidRPr="00071BE1">
        <w:rPr>
          <w:rFonts w:cs="Arial"/>
          <w:color w:val="000000"/>
          <w:lang w:val="en-GB"/>
        </w:rPr>
        <w:t xml:space="preserve">, </w:t>
      </w:r>
      <w:r w:rsidR="008F5282">
        <w:rPr>
          <w:rFonts w:cs="Arial"/>
          <w:color w:val="000000"/>
          <w:lang w:val="en-GB"/>
        </w:rPr>
        <w:t>the f</w:t>
      </w:r>
      <w:r w:rsidR="008F5282" w:rsidRPr="008F5282">
        <w:rPr>
          <w:rFonts w:cs="Arial"/>
          <w:color w:val="000000"/>
          <w:lang w:val="en-GB"/>
        </w:rPr>
        <w:t>irst with</w:t>
      </w:r>
      <w:r w:rsidR="008F5282">
        <w:rPr>
          <w:rFonts w:cs="Arial"/>
          <w:color w:val="000000"/>
          <w:lang w:val="en-GB"/>
        </w:rPr>
        <w:t xml:space="preserve"> a</w:t>
      </w:r>
      <w:r w:rsidR="008F5282" w:rsidRPr="008F5282">
        <w:rPr>
          <w:rFonts w:cs="Arial"/>
          <w:color w:val="000000"/>
          <w:lang w:val="en-GB"/>
        </w:rPr>
        <w:t xml:space="preserve"> </w:t>
      </w:r>
      <w:proofErr w:type="spellStart"/>
      <w:r w:rsidR="008F5282" w:rsidRPr="008F5282">
        <w:rPr>
          <w:rFonts w:cs="Arial"/>
          <w:color w:val="000000"/>
          <w:lang w:val="en-GB"/>
        </w:rPr>
        <w:t>disconnectable</w:t>
      </w:r>
      <w:proofErr w:type="spellEnd"/>
      <w:r w:rsidR="008F5282" w:rsidRPr="008F5282">
        <w:rPr>
          <w:rFonts w:cs="Arial"/>
          <w:color w:val="000000"/>
          <w:lang w:val="en-GB"/>
        </w:rPr>
        <w:t xml:space="preserve"> ("pluggable") shield contact solution</w:t>
      </w:r>
      <w:r w:rsidRPr="00071BE1">
        <w:rPr>
          <w:rFonts w:cs="Arial"/>
          <w:color w:val="000000"/>
          <w:lang w:val="en-GB"/>
        </w:rPr>
        <w:t xml:space="preserve">, is used for cable </w:t>
      </w:r>
      <w:r w:rsidR="008F5282">
        <w:rPr>
          <w:rFonts w:cs="Arial"/>
          <w:color w:val="000000"/>
          <w:lang w:val="en-GB"/>
        </w:rPr>
        <w:t>feedthroughs</w:t>
      </w:r>
      <w:r w:rsidRPr="00071BE1">
        <w:rPr>
          <w:rFonts w:cs="Arial"/>
          <w:color w:val="000000"/>
          <w:lang w:val="en-GB"/>
        </w:rPr>
        <w:t xml:space="preserve"> in hybrid or fully electric vehicles. </w:t>
      </w:r>
      <w:r w:rsidRPr="008F5282">
        <w:rPr>
          <w:rFonts w:cs="Arial"/>
          <w:color w:val="000000"/>
          <w:lang w:val="en-GB"/>
        </w:rPr>
        <w:t xml:space="preserve">According to the manufacturer, it not only meets the </w:t>
      </w:r>
      <w:r w:rsidR="008F5282" w:rsidRPr="008F5282">
        <w:rPr>
          <w:rFonts w:cs="Arial"/>
          <w:color w:val="000000"/>
          <w:lang w:val="en-GB"/>
        </w:rPr>
        <w:t>mo</w:t>
      </w:r>
      <w:r w:rsidR="008F5282">
        <w:rPr>
          <w:rFonts w:cs="Arial"/>
          <w:color w:val="000000"/>
          <w:lang w:val="en-GB"/>
        </w:rPr>
        <w:t>st demanding</w:t>
      </w:r>
      <w:r w:rsidRPr="008F5282">
        <w:rPr>
          <w:rFonts w:cs="Arial"/>
          <w:color w:val="000000"/>
          <w:lang w:val="en-GB"/>
        </w:rPr>
        <w:t xml:space="preserve"> requirements in terms of electromagnetic compatibility (EMC), but is also </w:t>
      </w:r>
      <w:r w:rsidR="008F5282">
        <w:rPr>
          <w:rFonts w:cs="Arial"/>
          <w:color w:val="000000"/>
          <w:lang w:val="en-GB"/>
        </w:rPr>
        <w:t>very</w:t>
      </w:r>
      <w:r w:rsidRPr="008F5282">
        <w:rPr>
          <w:rFonts w:cs="Arial"/>
          <w:color w:val="000000"/>
          <w:lang w:val="en-GB"/>
        </w:rPr>
        <w:t xml:space="preserve"> quick to </w:t>
      </w:r>
      <w:r w:rsidR="008F5282">
        <w:rPr>
          <w:rFonts w:cs="Arial"/>
          <w:color w:val="000000"/>
          <w:lang w:val="en-GB"/>
        </w:rPr>
        <w:t>install</w:t>
      </w:r>
      <w:r w:rsidRPr="008F5282">
        <w:rPr>
          <w:rFonts w:cs="Arial"/>
          <w:color w:val="000000"/>
          <w:lang w:val="en-GB"/>
        </w:rPr>
        <w:t xml:space="preserve"> and proves to be robust, </w:t>
      </w:r>
      <w:r w:rsidR="008F5282">
        <w:rPr>
          <w:rFonts w:cs="Arial"/>
          <w:color w:val="000000"/>
          <w:lang w:val="en-GB"/>
        </w:rPr>
        <w:t>effective</w:t>
      </w:r>
      <w:r w:rsidRPr="008F5282">
        <w:rPr>
          <w:rFonts w:cs="Arial"/>
          <w:color w:val="000000"/>
          <w:lang w:val="en-GB"/>
        </w:rPr>
        <w:t xml:space="preserve">, </w:t>
      </w:r>
      <w:proofErr w:type="gramStart"/>
      <w:r w:rsidRPr="008F5282">
        <w:rPr>
          <w:rFonts w:cs="Arial"/>
          <w:color w:val="000000"/>
          <w:lang w:val="en-GB"/>
        </w:rPr>
        <w:t>durable</w:t>
      </w:r>
      <w:proofErr w:type="gramEnd"/>
      <w:r w:rsidRPr="008F5282">
        <w:rPr>
          <w:rFonts w:cs="Arial"/>
          <w:color w:val="000000"/>
          <w:lang w:val="en-GB"/>
        </w:rPr>
        <w:t xml:space="preserve"> and </w:t>
      </w:r>
      <w:r w:rsidR="00857B63">
        <w:rPr>
          <w:rFonts w:cs="Arial"/>
          <w:color w:val="000000"/>
          <w:lang w:val="en-GB"/>
        </w:rPr>
        <w:t>reliable</w:t>
      </w:r>
      <w:r w:rsidRPr="008F5282">
        <w:rPr>
          <w:rFonts w:cs="Arial"/>
          <w:color w:val="000000"/>
          <w:lang w:val="en-GB"/>
        </w:rPr>
        <w:t xml:space="preserve"> in </w:t>
      </w:r>
      <w:r w:rsidR="00857B63">
        <w:rPr>
          <w:rFonts w:cs="Arial"/>
          <w:color w:val="000000"/>
          <w:lang w:val="en-GB"/>
        </w:rPr>
        <w:t xml:space="preserve">all </w:t>
      </w:r>
      <w:r w:rsidRPr="008F5282">
        <w:rPr>
          <w:rFonts w:cs="Arial"/>
          <w:color w:val="000000"/>
          <w:lang w:val="en-GB"/>
        </w:rPr>
        <w:t>operating situation</w:t>
      </w:r>
      <w:r w:rsidR="00857B63">
        <w:rPr>
          <w:rFonts w:cs="Arial"/>
          <w:color w:val="000000"/>
          <w:lang w:val="en-GB"/>
        </w:rPr>
        <w:t>s</w:t>
      </w:r>
      <w:r w:rsidRPr="008F5282">
        <w:rPr>
          <w:rFonts w:cs="Arial"/>
          <w:color w:val="000000"/>
          <w:lang w:val="en-GB"/>
        </w:rPr>
        <w:t>.</w:t>
      </w:r>
    </w:p>
    <w:p w14:paraId="11B86182" w14:textId="77777777" w:rsidR="00474DCD" w:rsidRDefault="00474DC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16AAD2D0" w14:textId="5733251A" w:rsidR="009E7ED3" w:rsidRPr="005D382A" w:rsidRDefault="00857B63" w:rsidP="007C5B54">
      <w:pPr>
        <w:spacing w:line="360" w:lineRule="auto"/>
        <w:jc w:val="both"/>
        <w:rPr>
          <w:rFonts w:cs="Arial"/>
          <w:b/>
          <w:color w:val="000000"/>
          <w:lang w:val="en-GB"/>
        </w:rPr>
      </w:pPr>
      <w:r w:rsidRPr="005D382A">
        <w:rPr>
          <w:rFonts w:cs="Arial"/>
          <w:b/>
          <w:color w:val="000000"/>
          <w:lang w:val="en-GB"/>
        </w:rPr>
        <w:t>Quick installation</w:t>
      </w:r>
    </w:p>
    <w:p w14:paraId="2B7CAB86" w14:textId="3F654B9F" w:rsidR="009E7ED3" w:rsidRPr="009E7ED3" w:rsidRDefault="005D382A" w:rsidP="009E7ED3">
      <w:pPr>
        <w:spacing w:line="360" w:lineRule="auto"/>
        <w:jc w:val="both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Thanks to </w:t>
      </w:r>
      <w:r w:rsidRPr="009E7ED3">
        <w:rPr>
          <w:rFonts w:cs="Arial"/>
          <w:color w:val="000000"/>
          <w:lang w:val="en-GB"/>
        </w:rPr>
        <w:t>its axial crimp</w:t>
      </w:r>
      <w:r>
        <w:rPr>
          <w:rFonts w:cs="Arial"/>
          <w:color w:val="000000"/>
          <w:lang w:val="en-GB"/>
        </w:rPr>
        <w:t>ing</w:t>
      </w:r>
      <w:r w:rsidRPr="009E7ED3">
        <w:rPr>
          <w:rFonts w:cs="Arial"/>
          <w:color w:val="000000"/>
          <w:lang w:val="en-GB"/>
        </w:rPr>
        <w:t xml:space="preserve"> technology</w:t>
      </w:r>
      <w:r>
        <w:rPr>
          <w:rFonts w:cs="Arial"/>
          <w:color w:val="000000"/>
          <w:lang w:val="en-GB"/>
        </w:rPr>
        <w:t xml:space="preserve"> (</w:t>
      </w:r>
      <w:r w:rsidRPr="009E7ED3">
        <w:rPr>
          <w:rFonts w:cs="Arial"/>
          <w:color w:val="000000"/>
          <w:lang w:val="en-GB"/>
        </w:rPr>
        <w:t xml:space="preserve">patent </w:t>
      </w:r>
      <w:r>
        <w:rPr>
          <w:rFonts w:cs="Arial"/>
          <w:color w:val="000000"/>
          <w:lang w:val="en-GB"/>
        </w:rPr>
        <w:t>pending), t</w:t>
      </w:r>
      <w:r w:rsidR="009E7ED3" w:rsidRPr="009E7ED3">
        <w:rPr>
          <w:rFonts w:cs="Arial"/>
          <w:color w:val="000000"/>
          <w:lang w:val="en-GB"/>
        </w:rPr>
        <w:t xml:space="preserve">he new EMC shield contact solution </w:t>
      </w:r>
      <w:r>
        <w:rPr>
          <w:rFonts w:cs="Arial"/>
          <w:color w:val="000000"/>
          <w:lang w:val="en-GB"/>
        </w:rPr>
        <w:t>enables</w:t>
      </w:r>
      <w:r w:rsidR="009E7ED3" w:rsidRPr="009E7ED3">
        <w:rPr>
          <w:rFonts w:cs="Arial"/>
          <w:color w:val="000000"/>
          <w:lang w:val="en-GB"/>
        </w:rPr>
        <w:t xml:space="preserve"> vehicle manufactur</w:t>
      </w:r>
      <w:r>
        <w:rPr>
          <w:rFonts w:cs="Arial"/>
          <w:color w:val="000000"/>
          <w:lang w:val="en-GB"/>
        </w:rPr>
        <w:t>ing processes</w:t>
      </w:r>
      <w:r w:rsidR="009E7ED3" w:rsidRPr="009E7ED3">
        <w:rPr>
          <w:rFonts w:cs="Arial"/>
          <w:color w:val="000000"/>
          <w:lang w:val="en-GB"/>
        </w:rPr>
        <w:t xml:space="preserve"> to </w:t>
      </w:r>
      <w:r>
        <w:rPr>
          <w:rFonts w:cs="Arial"/>
          <w:color w:val="000000"/>
          <w:lang w:val="en-GB"/>
        </w:rPr>
        <w:t>be made</w:t>
      </w:r>
      <w:r w:rsidR="009E7ED3" w:rsidRPr="009E7ED3">
        <w:rPr>
          <w:rFonts w:cs="Arial"/>
          <w:color w:val="000000"/>
          <w:lang w:val="en-GB"/>
        </w:rPr>
        <w:t xml:space="preserve"> simpl</w:t>
      </w:r>
      <w:r>
        <w:rPr>
          <w:rFonts w:cs="Arial"/>
          <w:color w:val="000000"/>
          <w:lang w:val="en-GB"/>
        </w:rPr>
        <w:t>er</w:t>
      </w:r>
      <w:r w:rsidR="009E7ED3" w:rsidRPr="009E7ED3">
        <w:rPr>
          <w:rFonts w:cs="Arial"/>
          <w:color w:val="000000"/>
          <w:lang w:val="en-GB"/>
        </w:rPr>
        <w:t xml:space="preserve">, </w:t>
      </w:r>
      <w:r>
        <w:rPr>
          <w:rFonts w:cs="Arial"/>
          <w:color w:val="000000"/>
          <w:lang w:val="en-GB"/>
        </w:rPr>
        <w:t xml:space="preserve">less </w:t>
      </w:r>
      <w:proofErr w:type="gramStart"/>
      <w:r>
        <w:rPr>
          <w:rFonts w:cs="Arial"/>
          <w:color w:val="000000"/>
          <w:lang w:val="en-GB"/>
        </w:rPr>
        <w:t>costly</w:t>
      </w:r>
      <w:proofErr w:type="gramEnd"/>
      <w:r w:rsidR="009E7ED3" w:rsidRPr="009E7ED3">
        <w:rPr>
          <w:rFonts w:cs="Arial"/>
          <w:color w:val="000000"/>
          <w:lang w:val="en-GB"/>
        </w:rPr>
        <w:t xml:space="preserve"> and </w:t>
      </w:r>
      <w:r>
        <w:rPr>
          <w:rFonts w:cs="Arial"/>
          <w:color w:val="000000"/>
          <w:lang w:val="en-GB"/>
        </w:rPr>
        <w:t>more reliable</w:t>
      </w:r>
      <w:r w:rsidR="009E7ED3" w:rsidRPr="009E7ED3">
        <w:rPr>
          <w:rFonts w:cs="Arial"/>
          <w:color w:val="000000"/>
          <w:lang w:val="en-GB"/>
        </w:rPr>
        <w:t xml:space="preserve">, </w:t>
      </w:r>
      <w:r>
        <w:rPr>
          <w:rFonts w:cs="Arial"/>
          <w:color w:val="000000"/>
          <w:lang w:val="en-GB"/>
        </w:rPr>
        <w:t>because it allows</w:t>
      </w:r>
      <w:r w:rsidR="009E7ED3" w:rsidRPr="009E7ED3">
        <w:rPr>
          <w:rFonts w:cs="Arial"/>
          <w:color w:val="000000"/>
          <w:lang w:val="en-GB"/>
        </w:rPr>
        <w:t xml:space="preserve"> cable harnesses </w:t>
      </w:r>
      <w:r>
        <w:rPr>
          <w:rFonts w:cs="Arial"/>
          <w:color w:val="000000"/>
          <w:lang w:val="en-GB"/>
        </w:rPr>
        <w:t xml:space="preserve">to </w:t>
      </w:r>
      <w:r w:rsidR="009E7ED3" w:rsidRPr="009E7ED3">
        <w:rPr>
          <w:rFonts w:cs="Arial"/>
          <w:color w:val="000000"/>
          <w:lang w:val="en-GB"/>
        </w:rPr>
        <w:t xml:space="preserve">be pre-assembled independent of the </w:t>
      </w:r>
      <w:r>
        <w:rPr>
          <w:rFonts w:cs="Arial"/>
          <w:color w:val="000000"/>
          <w:lang w:val="en-GB"/>
        </w:rPr>
        <w:t xml:space="preserve">main manufacturing </w:t>
      </w:r>
      <w:r w:rsidR="009E7ED3" w:rsidRPr="009E7ED3">
        <w:rPr>
          <w:rFonts w:cs="Arial"/>
          <w:color w:val="000000"/>
          <w:lang w:val="en-GB"/>
        </w:rPr>
        <w:t xml:space="preserve">cycle. This not only enables </w:t>
      </w:r>
      <w:r w:rsidR="00366AF9">
        <w:rPr>
          <w:rFonts w:cs="Arial"/>
          <w:color w:val="000000"/>
          <w:lang w:val="en-GB"/>
        </w:rPr>
        <w:t xml:space="preserve">the work to be carried out more </w:t>
      </w:r>
      <w:r w:rsidR="009E7ED3" w:rsidRPr="009E7ED3">
        <w:rPr>
          <w:rFonts w:cs="Arial"/>
          <w:color w:val="000000"/>
          <w:lang w:val="en-GB"/>
        </w:rPr>
        <w:t>ergonomic</w:t>
      </w:r>
      <w:r w:rsidR="00366AF9">
        <w:rPr>
          <w:rFonts w:cs="Arial"/>
          <w:color w:val="000000"/>
          <w:lang w:val="en-GB"/>
        </w:rPr>
        <w:t>ally</w:t>
      </w:r>
      <w:r w:rsidR="009E7ED3" w:rsidRPr="009E7ED3">
        <w:rPr>
          <w:rFonts w:cs="Arial"/>
          <w:color w:val="000000"/>
          <w:lang w:val="en-GB"/>
        </w:rPr>
        <w:t xml:space="preserve">, but also reduces installation times on the vehicle. During </w:t>
      </w:r>
      <w:r w:rsidR="00366AF9">
        <w:rPr>
          <w:rFonts w:cs="Arial"/>
          <w:color w:val="000000"/>
          <w:lang w:val="en-GB"/>
        </w:rPr>
        <w:t>installation</w:t>
      </w:r>
      <w:r w:rsidR="009E7ED3" w:rsidRPr="009E7ED3">
        <w:rPr>
          <w:rFonts w:cs="Arial"/>
          <w:color w:val="000000"/>
          <w:lang w:val="en-GB"/>
        </w:rPr>
        <w:t xml:space="preserve">, the cable lug is </w:t>
      </w:r>
      <w:r w:rsidR="00A12868">
        <w:rPr>
          <w:rFonts w:cs="Arial"/>
          <w:color w:val="000000"/>
          <w:lang w:val="en-GB"/>
        </w:rPr>
        <w:t>simply</w:t>
      </w:r>
      <w:r w:rsidR="009E7ED3" w:rsidRPr="009E7ED3">
        <w:rPr>
          <w:rFonts w:cs="Arial"/>
          <w:color w:val="000000"/>
          <w:lang w:val="en-GB"/>
        </w:rPr>
        <w:t xml:space="preserve"> passed through the cable gland</w:t>
      </w:r>
      <w:r w:rsidR="00C3086F">
        <w:rPr>
          <w:rFonts w:cs="Arial"/>
          <w:color w:val="000000"/>
          <w:lang w:val="en-GB"/>
        </w:rPr>
        <w:t xml:space="preserve"> and the cable pushed through as far as</w:t>
      </w:r>
      <w:r w:rsidR="009E7ED3" w:rsidRPr="009E7ED3">
        <w:rPr>
          <w:rFonts w:cs="Arial"/>
          <w:color w:val="000000"/>
          <w:lang w:val="en-GB"/>
        </w:rPr>
        <w:t xml:space="preserve"> the contact sleeve </w:t>
      </w:r>
      <w:r w:rsidR="00C3086F">
        <w:rPr>
          <w:rFonts w:cs="Arial"/>
          <w:color w:val="000000"/>
          <w:lang w:val="en-GB"/>
        </w:rPr>
        <w:t>allows</w:t>
      </w:r>
      <w:r w:rsidR="008F0D1B">
        <w:rPr>
          <w:rFonts w:cs="Arial"/>
          <w:color w:val="000000"/>
          <w:lang w:val="en-GB"/>
        </w:rPr>
        <w:t>;</w:t>
      </w:r>
      <w:r w:rsidR="00C3086F">
        <w:rPr>
          <w:rFonts w:cs="Arial"/>
          <w:color w:val="000000"/>
          <w:lang w:val="en-GB"/>
        </w:rPr>
        <w:t xml:space="preserve"> </w:t>
      </w:r>
      <w:r w:rsidR="009E7ED3" w:rsidRPr="009E7ED3">
        <w:rPr>
          <w:rFonts w:cs="Arial"/>
          <w:color w:val="000000"/>
          <w:lang w:val="en-GB"/>
        </w:rPr>
        <w:t>the sealing insert is pushed</w:t>
      </w:r>
      <w:r w:rsidR="00830619">
        <w:rPr>
          <w:rFonts w:cs="Arial"/>
          <w:color w:val="000000"/>
          <w:lang w:val="en-GB"/>
        </w:rPr>
        <w:t xml:space="preserve"> along the cable</w:t>
      </w:r>
      <w:r w:rsidR="009E7ED3" w:rsidRPr="009E7ED3">
        <w:rPr>
          <w:rFonts w:cs="Arial"/>
          <w:color w:val="000000"/>
          <w:lang w:val="en-GB"/>
        </w:rPr>
        <w:t xml:space="preserve"> in</w:t>
      </w:r>
      <w:r w:rsidR="00830619">
        <w:rPr>
          <w:rFonts w:cs="Arial"/>
          <w:color w:val="000000"/>
          <w:lang w:val="en-GB"/>
        </w:rPr>
        <w:t>to position</w:t>
      </w:r>
      <w:r w:rsidR="008F0D1B">
        <w:rPr>
          <w:rFonts w:cs="Arial"/>
          <w:color w:val="000000"/>
          <w:lang w:val="en-GB"/>
        </w:rPr>
        <w:t>;</w:t>
      </w:r>
      <w:r w:rsidR="009E7ED3" w:rsidRPr="009E7ED3">
        <w:rPr>
          <w:rFonts w:cs="Arial"/>
          <w:color w:val="000000"/>
          <w:lang w:val="en-GB"/>
        </w:rPr>
        <w:t xml:space="preserve"> and the pressure nut is tightened to the </w:t>
      </w:r>
      <w:r w:rsidR="00C3086F">
        <w:rPr>
          <w:rFonts w:cs="Arial"/>
          <w:color w:val="000000"/>
          <w:lang w:val="en-GB"/>
        </w:rPr>
        <w:t>limit</w:t>
      </w:r>
      <w:r w:rsidR="009E7ED3" w:rsidRPr="009E7ED3">
        <w:rPr>
          <w:rFonts w:cs="Arial"/>
          <w:color w:val="000000"/>
          <w:lang w:val="en-GB"/>
        </w:rPr>
        <w:t xml:space="preserve">. </w:t>
      </w:r>
      <w:r w:rsidR="008F0D1B">
        <w:rPr>
          <w:rFonts w:cs="Arial"/>
          <w:color w:val="000000"/>
          <w:lang w:val="en-GB"/>
        </w:rPr>
        <w:t>Al</w:t>
      </w:r>
      <w:r w:rsidR="00830619">
        <w:rPr>
          <w:rFonts w:cs="Arial"/>
          <w:color w:val="000000"/>
          <w:lang w:val="en-GB"/>
        </w:rPr>
        <w:t>though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="00830619">
        <w:rPr>
          <w:rFonts w:cs="Arial"/>
          <w:color w:val="000000"/>
          <w:lang w:val="en-GB"/>
        </w:rPr>
        <w:t xml:space="preserve">this does </w:t>
      </w:r>
      <w:r w:rsidR="009E7ED3" w:rsidRPr="009E7ED3">
        <w:rPr>
          <w:rFonts w:cs="Arial"/>
          <w:color w:val="000000"/>
          <w:lang w:val="en-GB"/>
        </w:rPr>
        <w:t>not even</w:t>
      </w:r>
      <w:r w:rsidR="00830619">
        <w:rPr>
          <w:rFonts w:cs="Arial"/>
          <w:color w:val="000000"/>
          <w:lang w:val="en-GB"/>
        </w:rPr>
        <w:t xml:space="preserve"> require</w:t>
      </w:r>
      <w:r w:rsidR="009E7ED3" w:rsidRPr="009E7ED3">
        <w:rPr>
          <w:rFonts w:cs="Arial"/>
          <w:color w:val="000000"/>
          <w:lang w:val="en-GB"/>
        </w:rPr>
        <w:t xml:space="preserve"> a torque wrench, </w:t>
      </w:r>
      <w:r w:rsidR="00105607">
        <w:rPr>
          <w:rFonts w:cs="Arial"/>
          <w:color w:val="000000"/>
          <w:lang w:val="en-GB"/>
        </w:rPr>
        <w:t>IP-level sealing</w:t>
      </w:r>
      <w:r w:rsidR="009E7ED3" w:rsidRPr="009E7ED3">
        <w:rPr>
          <w:rFonts w:cs="Arial"/>
          <w:color w:val="000000"/>
          <w:lang w:val="en-GB"/>
        </w:rPr>
        <w:t xml:space="preserve"> is ensured. In this way, vibration-related uncertainties </w:t>
      </w:r>
      <w:r w:rsidR="00830619">
        <w:rPr>
          <w:rFonts w:cs="Arial"/>
          <w:color w:val="000000"/>
          <w:lang w:val="en-GB"/>
        </w:rPr>
        <w:t xml:space="preserve">relating to </w:t>
      </w:r>
      <w:r w:rsidR="009E7ED3" w:rsidRPr="009E7ED3">
        <w:rPr>
          <w:rFonts w:cs="Arial"/>
          <w:color w:val="000000"/>
          <w:lang w:val="en-GB"/>
        </w:rPr>
        <w:t>the pressure nut</w:t>
      </w:r>
      <w:r w:rsidR="00830619">
        <w:rPr>
          <w:rFonts w:cs="Arial"/>
          <w:color w:val="000000"/>
          <w:lang w:val="en-GB"/>
        </w:rPr>
        <w:t>s</w:t>
      </w:r>
      <w:r w:rsidR="009E7ED3" w:rsidRPr="009E7ED3">
        <w:rPr>
          <w:rFonts w:cs="Arial"/>
          <w:color w:val="000000"/>
          <w:lang w:val="en-GB"/>
        </w:rPr>
        <w:t xml:space="preserve">, which </w:t>
      </w:r>
      <w:r w:rsidR="00830619">
        <w:rPr>
          <w:rFonts w:cs="Arial"/>
          <w:color w:val="000000"/>
          <w:lang w:val="en-GB"/>
        </w:rPr>
        <w:t>in the past had to be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="00830619" w:rsidRPr="009E7ED3">
        <w:rPr>
          <w:rFonts w:cs="Arial"/>
          <w:color w:val="000000"/>
          <w:lang w:val="en-GB"/>
        </w:rPr>
        <w:t>torque</w:t>
      </w:r>
      <w:r w:rsidR="00830619">
        <w:rPr>
          <w:rFonts w:cs="Arial"/>
          <w:color w:val="000000"/>
          <w:lang w:val="en-GB"/>
        </w:rPr>
        <w:t>d</w:t>
      </w:r>
      <w:r w:rsidR="00830619" w:rsidRPr="009E7ED3">
        <w:rPr>
          <w:rFonts w:cs="Arial"/>
          <w:color w:val="000000"/>
          <w:lang w:val="en-GB"/>
        </w:rPr>
        <w:t xml:space="preserve"> </w:t>
      </w:r>
      <w:r w:rsidR="009E7ED3" w:rsidRPr="009E7ED3">
        <w:rPr>
          <w:rFonts w:cs="Arial"/>
          <w:color w:val="000000"/>
          <w:lang w:val="en-GB"/>
        </w:rPr>
        <w:t xml:space="preserve">onto rubber sealing inserts, are </w:t>
      </w:r>
      <w:r w:rsidR="00830619">
        <w:rPr>
          <w:rFonts w:cs="Arial"/>
          <w:color w:val="000000"/>
          <w:lang w:val="en-GB"/>
        </w:rPr>
        <w:t>avoided in</w:t>
      </w:r>
      <w:r w:rsidR="009E7ED3" w:rsidRPr="009E7ED3">
        <w:rPr>
          <w:rFonts w:cs="Arial"/>
          <w:color w:val="000000"/>
          <w:lang w:val="en-GB"/>
        </w:rPr>
        <w:t xml:space="preserve"> operation.</w:t>
      </w:r>
    </w:p>
    <w:p w14:paraId="787D8000" w14:textId="77777777" w:rsidR="004B63BD" w:rsidRDefault="004B63B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27D11E64" w14:textId="66DD6533" w:rsidR="009E7ED3" w:rsidRPr="009E7ED3" w:rsidRDefault="008F0D1B" w:rsidP="007C5B54">
      <w:pPr>
        <w:spacing w:line="360" w:lineRule="auto"/>
        <w:jc w:val="both"/>
        <w:rPr>
          <w:rFonts w:cs="Arial"/>
          <w:b/>
          <w:color w:val="000000"/>
          <w:lang w:val="en-GB"/>
        </w:rPr>
      </w:pPr>
      <w:r>
        <w:rPr>
          <w:rFonts w:cs="Arial"/>
          <w:b/>
          <w:color w:val="000000"/>
          <w:lang w:val="en-GB"/>
        </w:rPr>
        <w:t>Designed for easy maintenance – a first!</w:t>
      </w:r>
    </w:p>
    <w:p w14:paraId="01FF269E" w14:textId="1A1BD833" w:rsidR="009E7ED3" w:rsidRPr="005D382A" w:rsidRDefault="008F0D1B" w:rsidP="009E7ED3">
      <w:pPr>
        <w:spacing w:line="360" w:lineRule="auto"/>
        <w:jc w:val="both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>The new technology also enables future maintenance</w:t>
      </w:r>
      <w:r w:rsidR="009E7ED3" w:rsidRPr="009E7ED3">
        <w:rPr>
          <w:rFonts w:cs="Arial"/>
          <w:color w:val="000000"/>
          <w:lang w:val="en-GB"/>
        </w:rPr>
        <w:t xml:space="preserve"> and repair</w:t>
      </w:r>
      <w:r>
        <w:rPr>
          <w:rFonts w:cs="Arial"/>
          <w:color w:val="000000"/>
          <w:lang w:val="en-GB"/>
        </w:rPr>
        <w:t xml:space="preserve"> work to be </w:t>
      </w:r>
      <w:r w:rsidR="009E7ED3" w:rsidRPr="009E7ED3">
        <w:rPr>
          <w:rFonts w:cs="Arial"/>
          <w:color w:val="000000"/>
          <w:lang w:val="en-GB"/>
        </w:rPr>
        <w:t xml:space="preserve">carried out quickly, </w:t>
      </w:r>
      <w:proofErr w:type="gramStart"/>
      <w:r>
        <w:rPr>
          <w:rFonts w:cs="Arial"/>
          <w:color w:val="000000"/>
          <w:lang w:val="en-GB"/>
        </w:rPr>
        <w:t>easily</w:t>
      </w:r>
      <w:proofErr w:type="gramEnd"/>
      <w:r w:rsidR="009E7ED3" w:rsidRPr="009E7ED3">
        <w:rPr>
          <w:rFonts w:cs="Arial"/>
          <w:color w:val="000000"/>
          <w:lang w:val="en-GB"/>
        </w:rPr>
        <w:t xml:space="preserve"> and precisely</w:t>
      </w:r>
      <w:r>
        <w:rPr>
          <w:rFonts w:cs="Arial"/>
          <w:color w:val="000000"/>
          <w:lang w:val="en-GB"/>
        </w:rPr>
        <w:t xml:space="preserve">, </w:t>
      </w:r>
      <w:r w:rsidR="009E7ED3" w:rsidRPr="009E7ED3">
        <w:rPr>
          <w:rFonts w:cs="Arial"/>
          <w:color w:val="000000"/>
          <w:lang w:val="en-GB"/>
        </w:rPr>
        <w:t xml:space="preserve">without any loss of performance. </w:t>
      </w:r>
      <w:r>
        <w:rPr>
          <w:rFonts w:cs="Arial"/>
          <w:color w:val="000000"/>
          <w:lang w:val="en-GB"/>
        </w:rPr>
        <w:t>For example,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Pr="009E7ED3">
        <w:rPr>
          <w:rFonts w:cs="Arial"/>
          <w:color w:val="000000"/>
          <w:lang w:val="en-GB"/>
        </w:rPr>
        <w:t>a special sl</w:t>
      </w:r>
      <w:r>
        <w:rPr>
          <w:rFonts w:cs="Arial"/>
          <w:color w:val="000000"/>
          <w:lang w:val="en-GB"/>
        </w:rPr>
        <w:t>i</w:t>
      </w:r>
      <w:r w:rsidRPr="009E7ED3">
        <w:rPr>
          <w:rFonts w:cs="Arial"/>
          <w:color w:val="000000"/>
          <w:lang w:val="en-GB"/>
        </w:rPr>
        <w:t xml:space="preserve">t in </w:t>
      </w:r>
      <w:r>
        <w:rPr>
          <w:rFonts w:cs="Arial"/>
          <w:color w:val="000000"/>
          <w:lang w:val="en-GB"/>
        </w:rPr>
        <w:t>its</w:t>
      </w:r>
      <w:r w:rsidRPr="009E7ED3">
        <w:rPr>
          <w:rFonts w:cs="Arial"/>
          <w:color w:val="000000"/>
          <w:lang w:val="en-GB"/>
        </w:rPr>
        <w:t xml:space="preserve"> silicone </w:t>
      </w:r>
      <w:r w:rsidRPr="009E7ED3">
        <w:rPr>
          <w:rFonts w:cs="Arial"/>
          <w:color w:val="000000"/>
          <w:lang w:val="en-GB"/>
        </w:rPr>
        <w:lastRenderedPageBreak/>
        <w:t xml:space="preserve">material </w:t>
      </w:r>
      <w:r>
        <w:rPr>
          <w:rFonts w:cs="Arial"/>
          <w:color w:val="000000"/>
          <w:lang w:val="en-GB"/>
        </w:rPr>
        <w:t xml:space="preserve">enables </w:t>
      </w:r>
      <w:r w:rsidR="009E7ED3" w:rsidRPr="009E7ED3">
        <w:rPr>
          <w:rFonts w:cs="Arial"/>
          <w:color w:val="000000"/>
          <w:lang w:val="en-GB"/>
        </w:rPr>
        <w:t xml:space="preserve">the sealing insert </w:t>
      </w:r>
      <w:r>
        <w:rPr>
          <w:rFonts w:cs="Arial"/>
          <w:color w:val="000000"/>
          <w:lang w:val="en-GB"/>
        </w:rPr>
        <w:t>to be</w:t>
      </w:r>
      <w:r w:rsidR="009E7ED3" w:rsidRPr="009E7ED3">
        <w:rPr>
          <w:rFonts w:cs="Arial"/>
          <w:color w:val="000000"/>
          <w:lang w:val="en-GB"/>
        </w:rPr>
        <w:t xml:space="preserve"> easily replaced without </w:t>
      </w:r>
      <w:r>
        <w:rPr>
          <w:rFonts w:cs="Arial"/>
          <w:color w:val="000000"/>
          <w:lang w:val="en-GB"/>
        </w:rPr>
        <w:t>disconnecting</w:t>
      </w:r>
      <w:r w:rsidR="009E7ED3" w:rsidRPr="009E7ED3">
        <w:rPr>
          <w:rFonts w:cs="Arial"/>
          <w:color w:val="000000"/>
          <w:lang w:val="en-GB"/>
        </w:rPr>
        <w:t xml:space="preserve"> the inner conductor from the system. </w:t>
      </w:r>
      <w:r>
        <w:rPr>
          <w:rFonts w:cs="Arial"/>
          <w:color w:val="000000"/>
          <w:lang w:val="en-GB"/>
        </w:rPr>
        <w:t>And r</w:t>
      </w:r>
      <w:r w:rsidR="009E7ED3" w:rsidRPr="005D382A">
        <w:rPr>
          <w:rFonts w:cs="Arial"/>
          <w:color w:val="000000"/>
          <w:lang w:val="en-GB"/>
        </w:rPr>
        <w:t xml:space="preserve">epeated </w:t>
      </w:r>
      <w:r>
        <w:rPr>
          <w:rFonts w:cs="Arial"/>
          <w:color w:val="000000"/>
          <w:lang w:val="en-GB"/>
        </w:rPr>
        <w:t>“</w:t>
      </w:r>
      <w:r w:rsidR="009E7ED3" w:rsidRPr="005D382A">
        <w:rPr>
          <w:rFonts w:cs="Arial"/>
          <w:color w:val="000000"/>
          <w:lang w:val="en-GB"/>
        </w:rPr>
        <w:t>plugging in</w:t>
      </w:r>
      <w:r>
        <w:rPr>
          <w:rFonts w:cs="Arial"/>
          <w:color w:val="000000"/>
          <w:lang w:val="en-GB"/>
        </w:rPr>
        <w:t>” of</w:t>
      </w:r>
      <w:r w:rsidR="009E7ED3" w:rsidRPr="005D382A">
        <w:rPr>
          <w:rFonts w:cs="Arial"/>
          <w:color w:val="000000"/>
          <w:lang w:val="en-GB"/>
        </w:rPr>
        <w:t xml:space="preserve"> the shield contact does not </w:t>
      </w:r>
      <w:r>
        <w:rPr>
          <w:rFonts w:cs="Arial"/>
          <w:color w:val="000000"/>
          <w:lang w:val="en-GB"/>
        </w:rPr>
        <w:t>damage</w:t>
      </w:r>
      <w:r w:rsidR="009E7ED3" w:rsidRPr="005D382A">
        <w:rPr>
          <w:rFonts w:cs="Arial"/>
          <w:color w:val="000000"/>
          <w:lang w:val="en-GB"/>
        </w:rPr>
        <w:t xml:space="preserve"> the cable shield.</w:t>
      </w:r>
    </w:p>
    <w:p w14:paraId="79AFFE2F" w14:textId="77777777" w:rsidR="006A6B55" w:rsidRDefault="006A6B55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4D4FE523" w14:textId="5FA235F6" w:rsidR="009E7ED3" w:rsidRPr="00C05566" w:rsidRDefault="00025E63" w:rsidP="007C5B54">
      <w:pPr>
        <w:spacing w:line="360" w:lineRule="auto"/>
        <w:jc w:val="both"/>
        <w:rPr>
          <w:rFonts w:cs="Arial"/>
          <w:b/>
          <w:color w:val="000000"/>
          <w:lang w:val="en-GB"/>
        </w:rPr>
      </w:pPr>
      <w:r w:rsidRPr="00C05566">
        <w:rPr>
          <w:rFonts w:cs="Arial"/>
          <w:b/>
          <w:color w:val="000000"/>
          <w:lang w:val="en-GB"/>
        </w:rPr>
        <w:t>Able to meet</w:t>
      </w:r>
      <w:r w:rsidR="009E7ED3" w:rsidRPr="00C05566">
        <w:rPr>
          <w:rFonts w:cs="Arial"/>
          <w:b/>
          <w:color w:val="000000"/>
          <w:lang w:val="en-GB"/>
        </w:rPr>
        <w:t xml:space="preserve"> all </w:t>
      </w:r>
      <w:proofErr w:type="gramStart"/>
      <w:r w:rsidR="009E7ED3" w:rsidRPr="00C05566">
        <w:rPr>
          <w:rFonts w:cs="Arial"/>
          <w:b/>
          <w:color w:val="000000"/>
          <w:lang w:val="en-GB"/>
        </w:rPr>
        <w:t>requirements</w:t>
      </w:r>
      <w:proofErr w:type="gramEnd"/>
    </w:p>
    <w:p w14:paraId="569FC494" w14:textId="09185182" w:rsidR="009E7ED3" w:rsidRDefault="00025E63" w:rsidP="009E7ED3">
      <w:pPr>
        <w:spacing w:line="360" w:lineRule="auto"/>
        <w:jc w:val="both"/>
        <w:rPr>
          <w:rFonts w:cs="Arial"/>
          <w:color w:val="000000"/>
          <w:lang w:val="en-GB"/>
        </w:rPr>
      </w:pPr>
      <w:r>
        <w:rPr>
          <w:rFonts w:cs="Arial"/>
          <w:color w:val="000000"/>
          <w:lang w:val="en-GB"/>
        </w:rPr>
        <w:t xml:space="preserve">For </w:t>
      </w:r>
      <w:r w:rsidRPr="009E7ED3">
        <w:rPr>
          <w:rFonts w:cs="Arial"/>
          <w:color w:val="000000"/>
          <w:lang w:val="en-GB"/>
        </w:rPr>
        <w:t>crimp</w:t>
      </w:r>
      <w:r>
        <w:rPr>
          <w:rFonts w:cs="Arial"/>
          <w:color w:val="000000"/>
          <w:lang w:val="en-GB"/>
        </w:rPr>
        <w:t>ing</w:t>
      </w:r>
      <w:r w:rsidRPr="009E7ED3">
        <w:rPr>
          <w:rFonts w:cs="Arial"/>
          <w:color w:val="000000"/>
          <w:lang w:val="en-GB"/>
        </w:rPr>
        <w:t xml:space="preserve"> the </w:t>
      </w:r>
      <w:r>
        <w:rPr>
          <w:rFonts w:cs="Arial"/>
          <w:color w:val="000000"/>
          <w:lang w:val="en-GB"/>
        </w:rPr>
        <w:t>contact</w:t>
      </w:r>
      <w:r w:rsidRPr="009E7ED3">
        <w:rPr>
          <w:rFonts w:cs="Arial"/>
          <w:color w:val="000000"/>
          <w:lang w:val="en-GB"/>
        </w:rPr>
        <w:t xml:space="preserve"> sleeve</w:t>
      </w:r>
      <w:r>
        <w:rPr>
          <w:rFonts w:cs="Arial"/>
          <w:color w:val="000000"/>
          <w:lang w:val="en-GB"/>
        </w:rPr>
        <w:t xml:space="preserve">, the </w:t>
      </w:r>
      <w:r w:rsidR="009E7ED3" w:rsidRPr="009E7ED3">
        <w:rPr>
          <w:rFonts w:cs="Arial"/>
          <w:color w:val="000000"/>
          <w:lang w:val="en-GB"/>
        </w:rPr>
        <w:t>battery-operated AXI PRESS</w:t>
      </w:r>
      <w:r w:rsidR="009E7ED3" w:rsidRPr="00092840">
        <w:rPr>
          <w:rFonts w:cs="Arial"/>
          <w:color w:val="000000"/>
          <w:vertAlign w:val="superscript"/>
          <w:lang w:val="en-GB"/>
        </w:rPr>
        <w:t>®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="00092840">
        <w:rPr>
          <w:rFonts w:cs="Arial"/>
          <w:color w:val="000000"/>
          <w:lang w:val="en-GB"/>
        </w:rPr>
        <w:t>tool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="00092840">
        <w:rPr>
          <w:rFonts w:cs="Arial"/>
          <w:color w:val="000000"/>
          <w:lang w:val="en-GB"/>
        </w:rPr>
        <w:t>is</w:t>
      </w:r>
      <w:r w:rsidR="009E7ED3" w:rsidRPr="009E7ED3">
        <w:rPr>
          <w:rFonts w:cs="Arial"/>
          <w:color w:val="000000"/>
          <w:lang w:val="en-GB"/>
        </w:rPr>
        <w:t xml:space="preserve"> used. Th</w:t>
      </w:r>
      <w:r>
        <w:rPr>
          <w:rFonts w:cs="Arial"/>
          <w:color w:val="000000"/>
          <w:lang w:val="en-GB"/>
        </w:rPr>
        <w:t>is</w:t>
      </w:r>
      <w:r w:rsidR="009E7ED3" w:rsidRPr="009E7ED3">
        <w:rPr>
          <w:rFonts w:cs="Arial"/>
          <w:color w:val="000000"/>
          <w:lang w:val="en-GB"/>
        </w:rPr>
        <w:t xml:space="preserve"> hand-held device is supplied by AGRO with </w:t>
      </w:r>
      <w:r>
        <w:rPr>
          <w:rFonts w:cs="Arial"/>
          <w:color w:val="000000"/>
          <w:lang w:val="en-GB"/>
        </w:rPr>
        <w:t>the required</w:t>
      </w:r>
      <w:r w:rsidR="009E7ED3" w:rsidRPr="009E7ED3">
        <w:rPr>
          <w:rFonts w:cs="Arial"/>
          <w:color w:val="000000"/>
          <w:lang w:val="en-GB"/>
        </w:rPr>
        <w:t xml:space="preserve"> </w:t>
      </w:r>
      <w:proofErr w:type="gramStart"/>
      <w:r w:rsidR="002F4520">
        <w:rPr>
          <w:rFonts w:cs="Arial"/>
          <w:color w:val="000000"/>
          <w:lang w:val="en-GB"/>
        </w:rPr>
        <w:t>fittings,</w:t>
      </w:r>
      <w:r w:rsidR="009E7ED3" w:rsidRPr="009E7ED3">
        <w:rPr>
          <w:rFonts w:cs="Arial"/>
          <w:color w:val="000000"/>
          <w:lang w:val="en-GB"/>
        </w:rPr>
        <w:t xml:space="preserve"> and</w:t>
      </w:r>
      <w:proofErr w:type="gramEnd"/>
      <w:r w:rsidR="009E7ED3" w:rsidRPr="009E7ED3">
        <w:rPr>
          <w:rFonts w:cs="Arial"/>
          <w:color w:val="000000"/>
          <w:lang w:val="en-GB"/>
        </w:rPr>
        <w:t xml:space="preserve"> ensures a quick and reliable s</w:t>
      </w:r>
      <w:r w:rsidR="006A6B55">
        <w:rPr>
          <w:rFonts w:cs="Arial"/>
          <w:color w:val="000000"/>
          <w:lang w:val="en-GB"/>
        </w:rPr>
        <w:t>hield</w:t>
      </w:r>
      <w:r w:rsidR="009E7ED3" w:rsidRPr="009E7ED3">
        <w:rPr>
          <w:rFonts w:cs="Arial"/>
          <w:color w:val="000000"/>
          <w:lang w:val="en-GB"/>
        </w:rPr>
        <w:t xml:space="preserve"> connection. </w:t>
      </w:r>
      <w:r>
        <w:rPr>
          <w:rFonts w:cs="Arial"/>
          <w:color w:val="000000"/>
          <w:lang w:val="en-GB"/>
        </w:rPr>
        <w:t>T</w:t>
      </w:r>
      <w:r w:rsidR="002F4520">
        <w:rPr>
          <w:rFonts w:cs="Arial"/>
          <w:color w:val="000000"/>
          <w:lang w:val="en-GB"/>
        </w:rPr>
        <w:t>he</w:t>
      </w:r>
      <w:r w:rsidR="009E7ED3" w:rsidRPr="009E7ED3">
        <w:rPr>
          <w:rFonts w:cs="Arial"/>
          <w:color w:val="000000"/>
          <w:lang w:val="en-GB"/>
        </w:rPr>
        <w:t xml:space="preserve"> </w:t>
      </w:r>
      <w:r w:rsidR="002F4520" w:rsidRPr="009E7ED3">
        <w:rPr>
          <w:rFonts w:cs="Arial"/>
          <w:color w:val="000000"/>
          <w:lang w:val="en-GB"/>
        </w:rPr>
        <w:t xml:space="preserve">cable shield </w:t>
      </w:r>
      <w:r w:rsidR="009E7ED3" w:rsidRPr="009E7ED3">
        <w:rPr>
          <w:rFonts w:cs="Arial"/>
          <w:color w:val="000000"/>
          <w:lang w:val="en-GB"/>
        </w:rPr>
        <w:t xml:space="preserve">is </w:t>
      </w:r>
      <w:r>
        <w:rPr>
          <w:rFonts w:cs="Arial"/>
          <w:color w:val="000000"/>
          <w:lang w:val="en-GB"/>
        </w:rPr>
        <w:t xml:space="preserve">then </w:t>
      </w:r>
      <w:r w:rsidR="002F4520">
        <w:rPr>
          <w:rFonts w:cs="Arial"/>
          <w:color w:val="000000"/>
          <w:lang w:val="en-GB"/>
        </w:rPr>
        <w:t xml:space="preserve">well </w:t>
      </w:r>
      <w:r w:rsidR="009E7ED3" w:rsidRPr="009E7ED3">
        <w:rPr>
          <w:rFonts w:cs="Arial"/>
          <w:color w:val="000000"/>
          <w:lang w:val="en-GB"/>
        </w:rPr>
        <w:t>protected from wear and damage</w:t>
      </w:r>
      <w:r w:rsidR="002F4520">
        <w:rPr>
          <w:rFonts w:cs="Arial"/>
          <w:color w:val="000000"/>
          <w:lang w:val="en-GB"/>
        </w:rPr>
        <w:t>,</w:t>
      </w:r>
      <w:r w:rsidR="009E7ED3" w:rsidRPr="009E7ED3">
        <w:rPr>
          <w:rFonts w:cs="Arial"/>
          <w:color w:val="000000"/>
          <w:lang w:val="en-GB"/>
        </w:rPr>
        <w:t xml:space="preserve"> even </w:t>
      </w:r>
      <w:r w:rsidR="002F4520">
        <w:rPr>
          <w:rFonts w:cs="Arial"/>
          <w:color w:val="000000"/>
          <w:lang w:val="en-GB"/>
        </w:rPr>
        <w:t>in the most demanding</w:t>
      </w:r>
      <w:r w:rsidR="009E7ED3" w:rsidRPr="009E7ED3">
        <w:rPr>
          <w:rFonts w:cs="Arial"/>
          <w:color w:val="000000"/>
          <w:lang w:val="en-GB"/>
        </w:rPr>
        <w:t xml:space="preserve"> operating conditions.</w:t>
      </w:r>
    </w:p>
    <w:p w14:paraId="192EEC0D" w14:textId="77777777" w:rsidR="00550D23" w:rsidRDefault="00550D23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1437A80F" w14:textId="1A031E60" w:rsidR="009E7ED3" w:rsidRPr="009E7ED3" w:rsidRDefault="009E7ED3" w:rsidP="007C5B54">
      <w:pPr>
        <w:spacing w:line="360" w:lineRule="auto"/>
        <w:jc w:val="both"/>
        <w:rPr>
          <w:rFonts w:cs="Arial"/>
          <w:color w:val="000000"/>
          <w:lang w:val="en-GB"/>
        </w:rPr>
      </w:pPr>
      <w:r w:rsidRPr="009E7ED3">
        <w:rPr>
          <w:rFonts w:cs="Arial"/>
          <w:color w:val="000000"/>
          <w:lang w:val="en-GB"/>
        </w:rPr>
        <w:t xml:space="preserve">The new </w:t>
      </w:r>
      <w:proofErr w:type="spellStart"/>
      <w:r w:rsidRPr="009E7ED3">
        <w:rPr>
          <w:rFonts w:cs="Arial"/>
          <w:color w:val="000000"/>
          <w:lang w:val="en-GB"/>
        </w:rPr>
        <w:t>EVolution</w:t>
      </w:r>
      <w:proofErr w:type="spellEnd"/>
      <w:r w:rsidRPr="009E7ED3">
        <w:rPr>
          <w:rFonts w:cs="Arial"/>
          <w:color w:val="000000"/>
          <w:lang w:val="en-GB"/>
        </w:rPr>
        <w:t xml:space="preserve"> EMC</w:t>
      </w:r>
      <w:r w:rsidRPr="002F4520">
        <w:rPr>
          <w:rFonts w:cs="Arial"/>
          <w:color w:val="000000"/>
          <w:vertAlign w:val="superscript"/>
          <w:lang w:val="en-GB"/>
        </w:rPr>
        <w:t>®</w:t>
      </w:r>
      <w:r w:rsidRPr="009E7ED3">
        <w:rPr>
          <w:rFonts w:cs="Arial"/>
          <w:color w:val="000000"/>
          <w:lang w:val="en-GB"/>
        </w:rPr>
        <w:t xml:space="preserve"> system is specially designed for the</w:t>
      </w:r>
      <w:r w:rsidR="002F4520">
        <w:rPr>
          <w:rFonts w:cs="Arial"/>
          <w:color w:val="000000"/>
          <w:lang w:val="en-GB"/>
        </w:rPr>
        <w:t xml:space="preserve"> types of</w:t>
      </w:r>
      <w:r w:rsidRPr="009E7ED3">
        <w:rPr>
          <w:rFonts w:cs="Arial"/>
          <w:color w:val="000000"/>
          <w:lang w:val="en-GB"/>
        </w:rPr>
        <w:t xml:space="preserve"> high-voltage cables </w:t>
      </w:r>
      <w:r w:rsidR="002F4520" w:rsidRPr="009E7ED3">
        <w:rPr>
          <w:rFonts w:cs="Arial"/>
          <w:color w:val="000000"/>
          <w:lang w:val="en-GB"/>
        </w:rPr>
        <w:t>used in electric vehicles</w:t>
      </w:r>
      <w:r w:rsidR="002F4520">
        <w:rPr>
          <w:rFonts w:cs="Arial"/>
          <w:color w:val="000000"/>
          <w:lang w:val="en-GB"/>
        </w:rPr>
        <w:t>,</w:t>
      </w:r>
      <w:r w:rsidR="002F4520" w:rsidRPr="009E7ED3">
        <w:rPr>
          <w:rFonts w:cs="Arial"/>
          <w:color w:val="000000"/>
          <w:lang w:val="en-GB"/>
        </w:rPr>
        <w:t xml:space="preserve"> </w:t>
      </w:r>
      <w:r w:rsidRPr="009E7ED3">
        <w:rPr>
          <w:rFonts w:cs="Arial"/>
          <w:color w:val="000000"/>
          <w:lang w:val="en-GB"/>
        </w:rPr>
        <w:t>with braided copper shields</w:t>
      </w:r>
      <w:r w:rsidR="002F4520">
        <w:rPr>
          <w:rFonts w:cs="Arial"/>
          <w:color w:val="000000"/>
          <w:lang w:val="en-GB"/>
        </w:rPr>
        <w:t xml:space="preserve"> and</w:t>
      </w:r>
      <w:r w:rsidRPr="009E7ED3">
        <w:rPr>
          <w:rFonts w:cs="Arial"/>
          <w:color w:val="000000"/>
          <w:lang w:val="en-GB"/>
        </w:rPr>
        <w:t xml:space="preserve"> </w:t>
      </w:r>
      <w:r w:rsidR="002F4520">
        <w:rPr>
          <w:rFonts w:cs="Arial"/>
          <w:color w:val="000000"/>
          <w:lang w:val="en-GB"/>
        </w:rPr>
        <w:t>with</w:t>
      </w:r>
      <w:r w:rsidRPr="009E7ED3">
        <w:rPr>
          <w:rFonts w:cs="Arial"/>
          <w:color w:val="000000"/>
          <w:lang w:val="en-GB"/>
        </w:rPr>
        <w:t xml:space="preserve"> cross-sections </w:t>
      </w:r>
      <w:r w:rsidR="002F4520">
        <w:rPr>
          <w:rFonts w:cs="Arial"/>
          <w:color w:val="000000"/>
          <w:lang w:val="en-GB"/>
        </w:rPr>
        <w:t>of between</w:t>
      </w:r>
      <w:r w:rsidRPr="009E7ED3">
        <w:rPr>
          <w:rFonts w:cs="Arial"/>
          <w:color w:val="000000"/>
          <w:lang w:val="en-GB"/>
        </w:rPr>
        <w:t xml:space="preserve"> 16 </w:t>
      </w:r>
      <w:r w:rsidR="002F4520">
        <w:rPr>
          <w:rFonts w:cs="Arial"/>
          <w:color w:val="000000"/>
          <w:lang w:val="en-GB"/>
        </w:rPr>
        <w:t>and</w:t>
      </w:r>
      <w:r w:rsidRPr="009E7ED3">
        <w:rPr>
          <w:rFonts w:cs="Arial"/>
          <w:color w:val="000000"/>
          <w:lang w:val="en-GB"/>
        </w:rPr>
        <w:t xml:space="preserve"> 120 mm²</w:t>
      </w:r>
      <w:r w:rsidR="002F4520">
        <w:rPr>
          <w:rFonts w:cs="Arial"/>
          <w:color w:val="000000"/>
          <w:lang w:val="en-GB"/>
        </w:rPr>
        <w:t>.</w:t>
      </w:r>
      <w:r w:rsidRPr="009E7ED3">
        <w:rPr>
          <w:rFonts w:cs="Arial"/>
          <w:color w:val="000000"/>
          <w:lang w:val="en-GB"/>
        </w:rPr>
        <w:t xml:space="preserve"> </w:t>
      </w:r>
      <w:r w:rsidR="002F4520">
        <w:rPr>
          <w:rFonts w:cs="Arial"/>
          <w:color w:val="000000"/>
          <w:lang w:val="en-GB"/>
        </w:rPr>
        <w:t>It</w:t>
      </w:r>
      <w:r w:rsidRPr="009E7ED3">
        <w:rPr>
          <w:rFonts w:cs="Arial"/>
          <w:color w:val="000000"/>
          <w:lang w:val="en-GB"/>
        </w:rPr>
        <w:t xml:space="preserve"> is the only EMC cable gland on the market that meets all the requirements of </w:t>
      </w:r>
      <w:r w:rsidR="002F4520">
        <w:rPr>
          <w:rFonts w:cs="Arial"/>
          <w:color w:val="000000"/>
          <w:lang w:val="en-GB"/>
        </w:rPr>
        <w:t xml:space="preserve">the </w:t>
      </w:r>
      <w:r w:rsidRPr="009E7ED3">
        <w:rPr>
          <w:rFonts w:cs="Arial"/>
          <w:color w:val="000000"/>
          <w:lang w:val="en-GB"/>
        </w:rPr>
        <w:t>electromobility</w:t>
      </w:r>
      <w:r w:rsidR="002F4520">
        <w:rPr>
          <w:rFonts w:cs="Arial"/>
          <w:color w:val="000000"/>
          <w:lang w:val="en-GB"/>
        </w:rPr>
        <w:t xml:space="preserve"> sector</w:t>
      </w:r>
      <w:r w:rsidRPr="009E7ED3">
        <w:rPr>
          <w:rFonts w:cs="Arial"/>
          <w:color w:val="000000"/>
          <w:lang w:val="en-GB"/>
        </w:rPr>
        <w:t xml:space="preserve"> for the most common high-voltage conductors and power classes. In this wide application</w:t>
      </w:r>
      <w:r w:rsidR="002F4520">
        <w:rPr>
          <w:rFonts w:cs="Arial"/>
          <w:color w:val="000000"/>
          <w:lang w:val="en-GB"/>
        </w:rPr>
        <w:t xml:space="preserve"> area</w:t>
      </w:r>
      <w:r w:rsidRPr="009E7ED3">
        <w:rPr>
          <w:rFonts w:cs="Arial"/>
          <w:color w:val="000000"/>
          <w:lang w:val="en-GB"/>
        </w:rPr>
        <w:t>, high currents often occur in the motor supply lines, which, due to the high switching frequencies from DC/DC converter</w:t>
      </w:r>
      <w:r w:rsidR="00B2282D">
        <w:rPr>
          <w:rFonts w:cs="Arial"/>
          <w:color w:val="000000"/>
          <w:lang w:val="en-GB"/>
        </w:rPr>
        <w:t>s</w:t>
      </w:r>
      <w:r w:rsidRPr="009E7ED3">
        <w:rPr>
          <w:rFonts w:cs="Arial"/>
          <w:color w:val="000000"/>
          <w:lang w:val="en-GB"/>
        </w:rPr>
        <w:t xml:space="preserve"> and AC </w:t>
      </w:r>
      <w:r w:rsidR="00053A95">
        <w:rPr>
          <w:rFonts w:cs="Arial"/>
          <w:color w:val="000000"/>
          <w:lang w:val="en-GB"/>
        </w:rPr>
        <w:t>transform</w:t>
      </w:r>
      <w:r w:rsidRPr="009E7ED3">
        <w:rPr>
          <w:rFonts w:cs="Arial"/>
          <w:color w:val="000000"/>
          <w:lang w:val="en-GB"/>
        </w:rPr>
        <w:t>er</w:t>
      </w:r>
      <w:r w:rsidR="00B2282D">
        <w:rPr>
          <w:rFonts w:cs="Arial"/>
          <w:color w:val="000000"/>
          <w:lang w:val="en-GB"/>
        </w:rPr>
        <w:t>s,</w:t>
      </w:r>
      <w:r w:rsidRPr="009E7ED3">
        <w:rPr>
          <w:rFonts w:cs="Arial"/>
          <w:color w:val="000000"/>
          <w:lang w:val="en-GB"/>
        </w:rPr>
        <w:t xml:space="preserve"> </w:t>
      </w:r>
      <w:r w:rsidR="00053A95">
        <w:rPr>
          <w:rFonts w:cs="Arial"/>
          <w:color w:val="000000"/>
          <w:lang w:val="en-GB"/>
        </w:rPr>
        <w:t>further</w:t>
      </w:r>
      <w:r w:rsidRPr="009E7ED3">
        <w:rPr>
          <w:rFonts w:cs="Arial"/>
          <w:color w:val="000000"/>
          <w:lang w:val="en-GB"/>
        </w:rPr>
        <w:t xml:space="preserve"> load the </w:t>
      </w:r>
      <w:r w:rsidR="00053A95" w:rsidRPr="00053A95">
        <w:rPr>
          <w:rFonts w:cs="Arial"/>
          <w:color w:val="000000"/>
          <w:lang w:val="en-GB"/>
        </w:rPr>
        <w:t>vehicle electrical system</w:t>
      </w:r>
      <w:r w:rsidR="00053A95">
        <w:rPr>
          <w:rFonts w:cs="Arial"/>
          <w:color w:val="000000"/>
          <w:lang w:val="en-GB"/>
        </w:rPr>
        <w:t xml:space="preserve"> </w:t>
      </w:r>
      <w:r w:rsidRPr="009E7ED3">
        <w:rPr>
          <w:rFonts w:cs="Arial"/>
          <w:color w:val="000000"/>
          <w:lang w:val="en-GB"/>
        </w:rPr>
        <w:t xml:space="preserve">with high-frequency interference. Therefore, the durability and longevity of the cable glands are </w:t>
      </w:r>
      <w:proofErr w:type="gramStart"/>
      <w:r w:rsidR="00B2282D">
        <w:rPr>
          <w:rFonts w:cs="Arial"/>
          <w:color w:val="000000"/>
          <w:lang w:val="en-GB"/>
        </w:rPr>
        <w:t>very</w:t>
      </w:r>
      <w:r w:rsidRPr="009E7ED3">
        <w:rPr>
          <w:rFonts w:cs="Arial"/>
          <w:color w:val="000000"/>
          <w:lang w:val="en-GB"/>
        </w:rPr>
        <w:t xml:space="preserve"> </w:t>
      </w:r>
      <w:r w:rsidR="00B2282D">
        <w:rPr>
          <w:rFonts w:cs="Arial"/>
          <w:color w:val="000000"/>
          <w:lang w:val="en-GB"/>
        </w:rPr>
        <w:t>significant</w:t>
      </w:r>
      <w:proofErr w:type="gramEnd"/>
      <w:r w:rsidR="00B2282D">
        <w:rPr>
          <w:rFonts w:cs="Arial"/>
          <w:color w:val="000000"/>
          <w:lang w:val="en-GB"/>
        </w:rPr>
        <w:t xml:space="preserve"> in relation to the vehicles’ </w:t>
      </w:r>
      <w:r w:rsidRPr="009E7ED3">
        <w:rPr>
          <w:rFonts w:cs="Arial"/>
          <w:color w:val="000000"/>
          <w:lang w:val="en-GB"/>
        </w:rPr>
        <w:t xml:space="preserve">operational </w:t>
      </w:r>
      <w:r w:rsidR="00B2282D">
        <w:rPr>
          <w:rFonts w:cs="Arial"/>
          <w:color w:val="000000"/>
          <w:lang w:val="en-GB"/>
        </w:rPr>
        <w:t>reliability</w:t>
      </w:r>
      <w:r w:rsidRPr="009E7ED3">
        <w:rPr>
          <w:rFonts w:cs="Arial"/>
          <w:color w:val="000000"/>
          <w:lang w:val="en-GB"/>
        </w:rPr>
        <w:t>.</w:t>
      </w:r>
    </w:p>
    <w:p w14:paraId="19E1B2EB" w14:textId="17467BB1" w:rsidR="00B6308D" w:rsidRDefault="00B6308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16F66CDC" w14:textId="5773F9E4" w:rsidR="009E7ED3" w:rsidRDefault="009E7ED3" w:rsidP="007C5B54">
      <w:pPr>
        <w:spacing w:line="360" w:lineRule="auto"/>
        <w:jc w:val="both"/>
        <w:rPr>
          <w:rFonts w:cs="Arial"/>
          <w:b/>
          <w:color w:val="000000"/>
          <w:lang w:val="en-GB"/>
        </w:rPr>
      </w:pPr>
      <w:r w:rsidRPr="009E7ED3">
        <w:rPr>
          <w:rFonts w:cs="Arial"/>
          <w:b/>
          <w:color w:val="000000"/>
          <w:lang w:val="en-GB"/>
        </w:rPr>
        <w:t xml:space="preserve">Wide range of </w:t>
      </w:r>
      <w:r w:rsidR="00025E63">
        <w:rPr>
          <w:rFonts w:cs="Arial"/>
          <w:b/>
          <w:color w:val="000000"/>
          <w:lang w:val="en-GB"/>
        </w:rPr>
        <w:t>applications</w:t>
      </w:r>
    </w:p>
    <w:p w14:paraId="5F50E374" w14:textId="42E4A1D2" w:rsidR="009E7ED3" w:rsidRPr="005D382A" w:rsidRDefault="009E7ED3" w:rsidP="009E7ED3">
      <w:pPr>
        <w:spacing w:line="360" w:lineRule="auto"/>
        <w:jc w:val="both"/>
        <w:rPr>
          <w:rFonts w:cs="Arial"/>
          <w:color w:val="000000"/>
          <w:lang w:val="en-GB"/>
        </w:rPr>
      </w:pPr>
      <w:r w:rsidRPr="009E7ED3">
        <w:rPr>
          <w:rFonts w:cs="Arial"/>
          <w:color w:val="000000"/>
          <w:lang w:val="en-GB"/>
        </w:rPr>
        <w:t>The</w:t>
      </w:r>
      <w:r w:rsidR="006A6B55">
        <w:rPr>
          <w:rFonts w:cs="Arial"/>
          <w:color w:val="000000"/>
          <w:lang w:val="en-GB"/>
        </w:rPr>
        <w:t>se</w:t>
      </w:r>
      <w:r w:rsidRPr="009E7ED3">
        <w:rPr>
          <w:rFonts w:cs="Arial"/>
          <w:color w:val="000000"/>
          <w:lang w:val="en-GB"/>
        </w:rPr>
        <w:t xml:space="preserve"> EMC cable glands are primarily used in commercial vehicles</w:t>
      </w:r>
      <w:r w:rsidR="00025E63">
        <w:rPr>
          <w:rFonts w:cs="Arial"/>
          <w:color w:val="000000"/>
          <w:lang w:val="en-GB"/>
        </w:rPr>
        <w:t xml:space="preserve"> and in </w:t>
      </w:r>
      <w:r w:rsidRPr="009E7ED3">
        <w:rPr>
          <w:rFonts w:cs="Arial"/>
          <w:color w:val="000000"/>
          <w:lang w:val="en-GB"/>
        </w:rPr>
        <w:t>construction and agricultural machinery</w:t>
      </w:r>
      <w:r w:rsidR="00025E63">
        <w:rPr>
          <w:rFonts w:cs="Arial"/>
          <w:color w:val="000000"/>
          <w:lang w:val="en-GB"/>
        </w:rPr>
        <w:t>,</w:t>
      </w:r>
      <w:r w:rsidRPr="009E7ED3">
        <w:rPr>
          <w:rFonts w:cs="Arial"/>
          <w:color w:val="000000"/>
          <w:lang w:val="en-GB"/>
        </w:rPr>
        <w:t xml:space="preserve"> in </w:t>
      </w:r>
      <w:r w:rsidR="00025E63">
        <w:rPr>
          <w:rFonts w:cs="Arial"/>
          <w:color w:val="000000"/>
          <w:lang w:val="en-GB"/>
        </w:rPr>
        <w:t>connection with</w:t>
      </w:r>
      <w:r w:rsidRPr="009E7ED3">
        <w:rPr>
          <w:rFonts w:cs="Arial"/>
          <w:color w:val="000000"/>
          <w:lang w:val="en-GB"/>
        </w:rPr>
        <w:t xml:space="preserve"> power distributors, air compressors, coolers, high-voltage braking resistors, air conditioning compressors, steering pumps, auxiliary drives, mains chargers, high-voltage and DC/DC inverters</w:t>
      </w:r>
      <w:r w:rsidR="0046309D">
        <w:rPr>
          <w:rFonts w:cs="Arial"/>
          <w:color w:val="000000"/>
          <w:lang w:val="en-GB"/>
        </w:rPr>
        <w:t>,</w:t>
      </w:r>
      <w:r w:rsidRPr="009E7ED3">
        <w:rPr>
          <w:rFonts w:cs="Arial"/>
          <w:color w:val="000000"/>
          <w:lang w:val="en-GB"/>
        </w:rPr>
        <w:t xml:space="preserve"> and fuel cells. </w:t>
      </w:r>
      <w:proofErr w:type="spellStart"/>
      <w:r w:rsidRPr="009E7ED3">
        <w:rPr>
          <w:rFonts w:cs="Arial"/>
          <w:color w:val="000000"/>
          <w:lang w:val="en-GB"/>
        </w:rPr>
        <w:t>EVolution</w:t>
      </w:r>
      <w:proofErr w:type="spellEnd"/>
      <w:r w:rsidRPr="009E7ED3">
        <w:rPr>
          <w:rFonts w:cs="Arial"/>
          <w:color w:val="000000"/>
          <w:lang w:val="en-GB"/>
        </w:rPr>
        <w:t xml:space="preserve"> EMC</w:t>
      </w:r>
      <w:r w:rsidRPr="0046309D">
        <w:rPr>
          <w:rFonts w:cs="Arial"/>
          <w:color w:val="000000"/>
          <w:vertAlign w:val="superscript"/>
          <w:lang w:val="en-GB"/>
        </w:rPr>
        <w:t>®</w:t>
      </w:r>
      <w:r w:rsidRPr="009E7ED3">
        <w:rPr>
          <w:rFonts w:cs="Arial"/>
          <w:color w:val="000000"/>
          <w:lang w:val="en-GB"/>
        </w:rPr>
        <w:t xml:space="preserve"> </w:t>
      </w:r>
      <w:r w:rsidR="0046309D">
        <w:rPr>
          <w:rFonts w:cs="Arial"/>
          <w:color w:val="000000"/>
          <w:lang w:val="en-GB"/>
        </w:rPr>
        <w:t>ensures</w:t>
      </w:r>
      <w:r w:rsidRPr="009E7ED3">
        <w:rPr>
          <w:rFonts w:cs="Arial"/>
          <w:color w:val="000000"/>
          <w:lang w:val="en-GB"/>
        </w:rPr>
        <w:t xml:space="preserve"> </w:t>
      </w:r>
      <w:r w:rsidR="0046309D">
        <w:rPr>
          <w:rFonts w:cs="Arial"/>
          <w:color w:val="000000"/>
          <w:lang w:val="en-GB"/>
        </w:rPr>
        <w:t>sealing in accordance with</w:t>
      </w:r>
      <w:r w:rsidRPr="009E7ED3">
        <w:rPr>
          <w:rFonts w:cs="Arial"/>
          <w:color w:val="000000"/>
          <w:lang w:val="en-GB"/>
        </w:rPr>
        <w:t xml:space="preserve"> </w:t>
      </w:r>
      <w:r w:rsidR="0046309D">
        <w:rPr>
          <w:rFonts w:cs="Arial"/>
          <w:color w:val="000000"/>
          <w:lang w:val="en-GB"/>
        </w:rPr>
        <w:t xml:space="preserve">protection class </w:t>
      </w:r>
      <w:r w:rsidRPr="009E7ED3">
        <w:rPr>
          <w:rFonts w:cs="Arial"/>
          <w:color w:val="000000"/>
          <w:lang w:val="en-GB"/>
        </w:rPr>
        <w:t xml:space="preserve">IP 68 (up to 5 bar) or IP 6K9K over the entire temperature </w:t>
      </w:r>
      <w:proofErr w:type="gramStart"/>
      <w:r w:rsidRPr="009E7ED3">
        <w:rPr>
          <w:rFonts w:cs="Arial"/>
          <w:color w:val="000000"/>
          <w:lang w:val="en-GB"/>
        </w:rPr>
        <w:t>range</w:t>
      </w:r>
      <w:r w:rsidR="0046309D">
        <w:rPr>
          <w:rFonts w:cs="Arial"/>
          <w:color w:val="000000"/>
          <w:lang w:val="en-GB"/>
        </w:rPr>
        <w:t>,</w:t>
      </w:r>
      <w:r w:rsidRPr="009E7ED3">
        <w:rPr>
          <w:rFonts w:cs="Arial"/>
          <w:color w:val="000000"/>
          <w:lang w:val="en-GB"/>
        </w:rPr>
        <w:t xml:space="preserve"> and</w:t>
      </w:r>
      <w:proofErr w:type="gramEnd"/>
      <w:r w:rsidRPr="009E7ED3">
        <w:rPr>
          <w:rFonts w:cs="Arial"/>
          <w:color w:val="000000"/>
          <w:lang w:val="en-GB"/>
        </w:rPr>
        <w:t xml:space="preserve"> is available with short or long connection threads in sizes M20 to M32. The compact </w:t>
      </w:r>
      <w:r w:rsidR="0046309D">
        <w:rPr>
          <w:rFonts w:cs="Arial"/>
          <w:color w:val="000000"/>
          <w:lang w:val="en-GB"/>
        </w:rPr>
        <w:t>cable glands</w:t>
      </w:r>
      <w:r w:rsidRPr="009E7ED3">
        <w:rPr>
          <w:rFonts w:cs="Arial"/>
          <w:color w:val="000000"/>
          <w:lang w:val="en-GB"/>
        </w:rPr>
        <w:t xml:space="preserve"> are made of coated lead-free brass. Their operating temperature range is between -40°C </w:t>
      </w:r>
      <w:r w:rsidR="0046309D">
        <w:rPr>
          <w:rFonts w:cs="Arial"/>
          <w:color w:val="000000"/>
          <w:lang w:val="en-GB"/>
        </w:rPr>
        <w:t>and</w:t>
      </w:r>
      <w:r w:rsidRPr="009E7ED3">
        <w:rPr>
          <w:rFonts w:cs="Arial"/>
          <w:color w:val="000000"/>
          <w:lang w:val="en-GB"/>
        </w:rPr>
        <w:t xml:space="preserve"> +140°C. The current carrying capacity of the shield contacts is between 115 A for M20x1.5 and 195 A for M32x1.5. </w:t>
      </w:r>
      <w:r w:rsidR="0046309D">
        <w:rPr>
          <w:rFonts w:cs="Arial"/>
          <w:color w:val="000000"/>
          <w:lang w:val="en-GB"/>
        </w:rPr>
        <w:t>A</w:t>
      </w:r>
      <w:r w:rsidR="0046309D" w:rsidRPr="005D382A">
        <w:rPr>
          <w:rFonts w:cs="Arial"/>
          <w:color w:val="000000"/>
          <w:lang w:val="en-GB"/>
        </w:rPr>
        <w:t>vailable accessories</w:t>
      </w:r>
      <w:r w:rsidR="0046309D">
        <w:rPr>
          <w:rFonts w:cs="Arial"/>
          <w:color w:val="000000"/>
          <w:lang w:val="en-GB"/>
        </w:rPr>
        <w:t xml:space="preserve"> include</w:t>
      </w:r>
      <w:r w:rsidR="0046309D" w:rsidRPr="005D382A">
        <w:rPr>
          <w:rFonts w:cs="Arial"/>
          <w:color w:val="000000"/>
          <w:lang w:val="en-GB"/>
        </w:rPr>
        <w:t xml:space="preserve"> </w:t>
      </w:r>
      <w:r w:rsidR="0046309D">
        <w:rPr>
          <w:rFonts w:cs="Arial"/>
          <w:color w:val="000000"/>
          <w:lang w:val="en-GB"/>
        </w:rPr>
        <w:t>p</w:t>
      </w:r>
      <w:r w:rsidRPr="005D382A">
        <w:rPr>
          <w:rFonts w:cs="Arial"/>
          <w:color w:val="000000"/>
          <w:lang w:val="en-GB"/>
        </w:rPr>
        <w:t>rotective caps for internal electronics housings, EMC locknuts for mounting on thin or painted metal sheets</w:t>
      </w:r>
      <w:r w:rsidR="001355B6">
        <w:rPr>
          <w:rFonts w:cs="Arial"/>
          <w:color w:val="000000"/>
          <w:lang w:val="en-GB"/>
        </w:rPr>
        <w:t>,</w:t>
      </w:r>
      <w:r w:rsidRPr="005D382A">
        <w:rPr>
          <w:rFonts w:cs="Arial"/>
          <w:color w:val="000000"/>
          <w:lang w:val="en-GB"/>
        </w:rPr>
        <w:t xml:space="preserve"> and anti-kink </w:t>
      </w:r>
      <w:r w:rsidR="001355B6">
        <w:rPr>
          <w:rFonts w:cs="Arial"/>
          <w:color w:val="000000"/>
          <w:lang w:val="en-GB"/>
        </w:rPr>
        <w:t>sleeve</w:t>
      </w:r>
      <w:r w:rsidRPr="005D382A">
        <w:rPr>
          <w:rFonts w:cs="Arial"/>
          <w:color w:val="000000"/>
          <w:lang w:val="en-GB"/>
        </w:rPr>
        <w:t xml:space="preserve">s to </w:t>
      </w:r>
      <w:r w:rsidR="001355B6">
        <w:rPr>
          <w:rFonts w:cs="Arial"/>
          <w:color w:val="000000"/>
          <w:lang w:val="en-GB"/>
        </w:rPr>
        <w:t xml:space="preserve">prevent </w:t>
      </w:r>
      <w:r w:rsidRPr="005D382A">
        <w:rPr>
          <w:rFonts w:cs="Arial"/>
          <w:color w:val="000000"/>
          <w:lang w:val="en-GB"/>
        </w:rPr>
        <w:t>kink</w:t>
      </w:r>
      <w:r w:rsidR="001355B6">
        <w:rPr>
          <w:rFonts w:cs="Arial"/>
          <w:color w:val="000000"/>
          <w:lang w:val="en-GB"/>
        </w:rPr>
        <w:t>ing</w:t>
      </w:r>
      <w:r w:rsidRPr="005D382A">
        <w:rPr>
          <w:rFonts w:cs="Arial"/>
          <w:color w:val="000000"/>
          <w:lang w:val="en-GB"/>
        </w:rPr>
        <w:t xml:space="preserve"> o</w:t>
      </w:r>
      <w:r w:rsidR="001355B6">
        <w:rPr>
          <w:rFonts w:cs="Arial"/>
          <w:color w:val="000000"/>
          <w:lang w:val="en-GB"/>
        </w:rPr>
        <w:t>f</w:t>
      </w:r>
      <w:r w:rsidRPr="005D382A">
        <w:rPr>
          <w:rFonts w:cs="Arial"/>
          <w:color w:val="000000"/>
          <w:lang w:val="en-GB"/>
        </w:rPr>
        <w:t xml:space="preserve"> cables.</w:t>
      </w:r>
    </w:p>
    <w:p w14:paraId="66975496" w14:textId="77777777" w:rsidR="000B4D00" w:rsidRDefault="000B4D00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3DA6C83E" w14:textId="2C99CF68" w:rsidR="00EC0B4A" w:rsidRPr="00EC0B4A" w:rsidRDefault="00EC0B4A" w:rsidP="00EC0B4A">
      <w:pPr>
        <w:spacing w:line="360" w:lineRule="auto"/>
        <w:jc w:val="both"/>
        <w:rPr>
          <w:rFonts w:cs="Arial"/>
          <w:color w:val="000000"/>
          <w:lang w:val="en-GB"/>
        </w:rPr>
      </w:pPr>
      <w:r w:rsidRPr="00EC0B4A">
        <w:rPr>
          <w:rFonts w:cs="Arial"/>
          <w:color w:val="000000"/>
          <w:lang w:val="en-GB"/>
        </w:rPr>
        <w:t xml:space="preserve">With this new generation, </w:t>
      </w:r>
      <w:r w:rsidRPr="00C05566">
        <w:rPr>
          <w:rFonts w:cs="Arial"/>
          <w:color w:val="000000"/>
          <w:lang w:val="en-GB"/>
        </w:rPr>
        <w:t xml:space="preserve">the </w:t>
      </w:r>
      <w:r w:rsidR="003A3A51" w:rsidRPr="00C05566">
        <w:rPr>
          <w:rFonts w:cs="Arial"/>
          <w:color w:val="000000"/>
          <w:lang w:val="en-GB"/>
        </w:rPr>
        <w:t xml:space="preserve">Swiss </w:t>
      </w:r>
      <w:r w:rsidRPr="00C05566">
        <w:rPr>
          <w:rFonts w:cs="Arial"/>
          <w:color w:val="000000"/>
          <w:lang w:val="en-GB"/>
        </w:rPr>
        <w:t>manufacturer</w:t>
      </w:r>
      <w:r w:rsidRPr="00EC0B4A">
        <w:rPr>
          <w:rFonts w:cs="Arial"/>
          <w:color w:val="000000"/>
          <w:lang w:val="en-GB"/>
        </w:rPr>
        <w:t xml:space="preserve">, </w:t>
      </w:r>
      <w:r w:rsidR="003A3A51">
        <w:rPr>
          <w:rFonts w:cs="Arial"/>
          <w:color w:val="000000"/>
          <w:lang w:val="en-GB"/>
        </w:rPr>
        <w:t xml:space="preserve">which has long been </w:t>
      </w:r>
      <w:r w:rsidRPr="00EC0B4A">
        <w:rPr>
          <w:rFonts w:cs="Arial"/>
          <w:color w:val="000000"/>
          <w:lang w:val="en-GB"/>
        </w:rPr>
        <w:t>known for</w:t>
      </w:r>
      <w:r w:rsidR="003A3A51">
        <w:rPr>
          <w:rFonts w:cs="Arial"/>
          <w:color w:val="000000"/>
          <w:lang w:val="en-GB"/>
        </w:rPr>
        <w:t xml:space="preserve"> the</w:t>
      </w:r>
      <w:r w:rsidRPr="00EC0B4A">
        <w:rPr>
          <w:rFonts w:cs="Arial"/>
          <w:color w:val="000000"/>
          <w:lang w:val="en-GB"/>
        </w:rPr>
        <w:t xml:space="preserve"> quality </w:t>
      </w:r>
      <w:r w:rsidR="003A3A51">
        <w:rPr>
          <w:rFonts w:cs="Arial"/>
          <w:color w:val="000000"/>
          <w:lang w:val="en-GB"/>
        </w:rPr>
        <w:t xml:space="preserve">of its </w:t>
      </w:r>
      <w:r w:rsidRPr="00EC0B4A">
        <w:rPr>
          <w:rFonts w:cs="Arial"/>
          <w:color w:val="000000"/>
          <w:lang w:val="en-GB"/>
        </w:rPr>
        <w:t xml:space="preserve">products, has </w:t>
      </w:r>
      <w:r w:rsidR="006963EE">
        <w:rPr>
          <w:rFonts w:cs="Arial"/>
          <w:color w:val="000000"/>
          <w:lang w:val="en-GB"/>
        </w:rPr>
        <w:t xml:space="preserve">redefined what can be expected with respect to </w:t>
      </w:r>
      <w:r w:rsidRPr="00EC0B4A">
        <w:rPr>
          <w:rFonts w:cs="Arial"/>
          <w:color w:val="000000"/>
          <w:lang w:val="en-GB"/>
        </w:rPr>
        <w:t>performance and application limits of EMC cable glands</w:t>
      </w:r>
      <w:r w:rsidR="006963EE">
        <w:rPr>
          <w:rFonts w:cs="Arial"/>
          <w:color w:val="000000"/>
          <w:lang w:val="en-GB"/>
        </w:rPr>
        <w:t xml:space="preserve">. In doing so, it now offers new </w:t>
      </w:r>
      <w:r w:rsidRPr="00EC0B4A">
        <w:rPr>
          <w:rFonts w:cs="Arial"/>
          <w:color w:val="000000"/>
          <w:lang w:val="en-GB"/>
        </w:rPr>
        <w:t>solutions for vehicle manufacturers and cable assembl</w:t>
      </w:r>
      <w:r w:rsidR="006963EE">
        <w:rPr>
          <w:rFonts w:cs="Arial"/>
          <w:color w:val="000000"/>
          <w:lang w:val="en-GB"/>
        </w:rPr>
        <w:t>y companies</w:t>
      </w:r>
      <w:r w:rsidR="00A42AAB">
        <w:rPr>
          <w:rFonts w:cs="Arial"/>
          <w:color w:val="000000"/>
          <w:lang w:val="en-GB"/>
        </w:rPr>
        <w:t>,</w:t>
      </w:r>
      <w:r w:rsidRPr="00EC0B4A">
        <w:rPr>
          <w:rFonts w:cs="Arial"/>
          <w:color w:val="000000"/>
          <w:lang w:val="en-GB"/>
        </w:rPr>
        <w:t xml:space="preserve"> </w:t>
      </w:r>
      <w:r w:rsidR="00A42AAB">
        <w:rPr>
          <w:rFonts w:cs="Arial"/>
          <w:color w:val="000000"/>
          <w:lang w:val="en-GB"/>
        </w:rPr>
        <w:t>covering</w:t>
      </w:r>
      <w:r w:rsidRPr="00EC0B4A">
        <w:rPr>
          <w:rFonts w:cs="Arial"/>
          <w:color w:val="000000"/>
          <w:lang w:val="en-GB"/>
        </w:rPr>
        <w:t xml:space="preserve"> the entire range of </w:t>
      </w:r>
      <w:r w:rsidR="00A42AAB" w:rsidRPr="00EC0B4A">
        <w:rPr>
          <w:rFonts w:cs="Arial"/>
          <w:color w:val="000000"/>
          <w:lang w:val="en-GB"/>
        </w:rPr>
        <w:t xml:space="preserve">e-mobility </w:t>
      </w:r>
      <w:r w:rsidRPr="00EC0B4A">
        <w:rPr>
          <w:rFonts w:cs="Arial"/>
          <w:color w:val="000000"/>
          <w:lang w:val="en-GB"/>
        </w:rPr>
        <w:lastRenderedPageBreak/>
        <w:t>requirements</w:t>
      </w:r>
      <w:r w:rsidR="00A42AAB">
        <w:rPr>
          <w:rFonts w:cs="Arial"/>
          <w:color w:val="000000"/>
          <w:lang w:val="en-GB"/>
        </w:rPr>
        <w:t>,</w:t>
      </w:r>
      <w:r w:rsidRPr="00EC0B4A">
        <w:rPr>
          <w:rFonts w:cs="Arial"/>
          <w:color w:val="000000"/>
          <w:lang w:val="en-GB"/>
        </w:rPr>
        <w:t xml:space="preserve"> that are not </w:t>
      </w:r>
      <w:proofErr w:type="gramStart"/>
      <w:r w:rsidRPr="00EC0B4A">
        <w:rPr>
          <w:rFonts w:cs="Arial"/>
          <w:color w:val="000000"/>
          <w:lang w:val="en-GB"/>
        </w:rPr>
        <w:t>just simple</w:t>
      </w:r>
      <w:proofErr w:type="gramEnd"/>
      <w:r w:rsidRPr="00EC0B4A">
        <w:rPr>
          <w:rFonts w:cs="Arial"/>
          <w:color w:val="000000"/>
          <w:lang w:val="en-GB"/>
        </w:rPr>
        <w:t xml:space="preserve">, efficient and cost-saving, but are also </w:t>
      </w:r>
      <w:r w:rsidR="00A42AAB">
        <w:rPr>
          <w:rFonts w:cs="Arial"/>
          <w:color w:val="000000"/>
          <w:lang w:val="en-GB"/>
        </w:rPr>
        <w:t>reliable</w:t>
      </w:r>
      <w:r w:rsidRPr="00EC0B4A">
        <w:rPr>
          <w:rFonts w:cs="Arial"/>
          <w:color w:val="000000"/>
          <w:lang w:val="en-GB"/>
        </w:rPr>
        <w:t xml:space="preserve"> and durable in operation. </w:t>
      </w:r>
      <w:r w:rsidR="00A42AAB">
        <w:rPr>
          <w:rFonts w:cs="Arial"/>
          <w:color w:val="000000"/>
          <w:lang w:val="en-GB"/>
        </w:rPr>
        <w:t>Furthermore</w:t>
      </w:r>
      <w:r w:rsidRPr="00EC0B4A">
        <w:rPr>
          <w:rFonts w:cs="Arial"/>
          <w:color w:val="000000"/>
          <w:lang w:val="en-GB"/>
        </w:rPr>
        <w:t>, they en</w:t>
      </w:r>
      <w:r w:rsidR="00A42AAB">
        <w:rPr>
          <w:rFonts w:cs="Arial"/>
          <w:color w:val="000000"/>
          <w:lang w:val="en-GB"/>
        </w:rPr>
        <w:t>able</w:t>
      </w:r>
      <w:r w:rsidRPr="00EC0B4A">
        <w:rPr>
          <w:rFonts w:cs="Arial"/>
          <w:color w:val="000000"/>
          <w:lang w:val="en-GB"/>
        </w:rPr>
        <w:t xml:space="preserve"> </w:t>
      </w:r>
      <w:r w:rsidR="00A42AAB">
        <w:rPr>
          <w:rFonts w:cs="Arial"/>
          <w:color w:val="000000"/>
          <w:lang w:val="en-GB"/>
        </w:rPr>
        <w:t xml:space="preserve">– as a first – </w:t>
      </w:r>
      <w:r w:rsidR="008E001B">
        <w:rPr>
          <w:rFonts w:cs="Arial"/>
          <w:color w:val="000000"/>
          <w:lang w:val="en-GB"/>
        </w:rPr>
        <w:t xml:space="preserve">the </w:t>
      </w:r>
      <w:r w:rsidRPr="00EC0B4A">
        <w:rPr>
          <w:rFonts w:cs="Arial"/>
          <w:color w:val="000000"/>
          <w:lang w:val="en-GB"/>
        </w:rPr>
        <w:t>time and cost</w:t>
      </w:r>
      <w:r w:rsidR="00A42AAB">
        <w:rPr>
          <w:rFonts w:cs="Arial"/>
          <w:color w:val="000000"/>
          <w:lang w:val="en-GB"/>
        </w:rPr>
        <w:t xml:space="preserve"> </w:t>
      </w:r>
      <w:r w:rsidR="008E001B">
        <w:rPr>
          <w:rFonts w:cs="Arial"/>
          <w:color w:val="000000"/>
          <w:lang w:val="en-GB"/>
        </w:rPr>
        <w:t>associated with future</w:t>
      </w:r>
      <w:r w:rsidR="008E001B">
        <w:rPr>
          <w:rFonts w:cs="Arial"/>
          <w:color w:val="000000"/>
          <w:lang w:val="en-GB"/>
        </w:rPr>
        <w:t xml:space="preserve"> maintenance and repair work</w:t>
      </w:r>
      <w:r w:rsidR="008E001B">
        <w:rPr>
          <w:rFonts w:cs="Arial"/>
          <w:color w:val="000000"/>
          <w:lang w:val="en-GB"/>
        </w:rPr>
        <w:t xml:space="preserve"> </w:t>
      </w:r>
      <w:r w:rsidR="00A42AAB">
        <w:rPr>
          <w:rFonts w:cs="Arial"/>
          <w:color w:val="000000"/>
          <w:lang w:val="en-GB"/>
        </w:rPr>
        <w:t>to be substantially reduce</w:t>
      </w:r>
      <w:r w:rsidR="008E001B">
        <w:rPr>
          <w:rFonts w:cs="Arial"/>
          <w:color w:val="000000"/>
          <w:lang w:val="en-GB"/>
        </w:rPr>
        <w:t>d</w:t>
      </w:r>
      <w:r w:rsidRPr="00EC0B4A">
        <w:rPr>
          <w:rFonts w:cs="Arial"/>
          <w:color w:val="000000"/>
          <w:lang w:val="en-GB"/>
        </w:rPr>
        <w:t>.</w:t>
      </w:r>
    </w:p>
    <w:p w14:paraId="2CED515F" w14:textId="77777777" w:rsidR="00A42AAB" w:rsidRPr="00A8773C" w:rsidRDefault="00A42AAB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14:paraId="644E9E52" w14:textId="77777777" w:rsidR="00EC0B4A" w:rsidRPr="005D382A" w:rsidRDefault="00EC0B4A" w:rsidP="007C5B54">
      <w:pPr>
        <w:spacing w:line="340" w:lineRule="atLeast"/>
        <w:jc w:val="both"/>
        <w:rPr>
          <w:b/>
          <w:bCs/>
          <w:lang w:val="en-GB"/>
        </w:rPr>
      </w:pPr>
      <w:r w:rsidRPr="005D382A">
        <w:rPr>
          <w:b/>
          <w:bCs/>
          <w:lang w:val="en-GB"/>
        </w:rPr>
        <w:t>AGRO electrical installation systems</w:t>
      </w:r>
    </w:p>
    <w:p w14:paraId="5F4E3AD6" w14:textId="797D3295" w:rsidR="00EC0B4A" w:rsidRPr="003A38F7" w:rsidRDefault="00A42AAB" w:rsidP="00EC0B4A">
      <w:pPr>
        <w:spacing w:line="340" w:lineRule="atLeast"/>
        <w:jc w:val="both"/>
        <w:rPr>
          <w:lang w:val="en-GB"/>
        </w:rPr>
      </w:pPr>
      <w:r>
        <w:rPr>
          <w:lang w:val="en-GB"/>
        </w:rPr>
        <w:t>Flush-</w:t>
      </w:r>
      <w:proofErr w:type="gramStart"/>
      <w:r>
        <w:rPr>
          <w:lang w:val="en-GB"/>
        </w:rPr>
        <w:t xml:space="preserve">mounted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Cavity </w:t>
      </w:r>
      <w:proofErr w:type="gramStart"/>
      <w:r w:rsidR="00EC0B4A" w:rsidRPr="00EC0B4A">
        <w:rPr>
          <w:lang w:val="en-GB"/>
        </w:rPr>
        <w:t>wall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Concrete </w:t>
      </w:r>
      <w:proofErr w:type="gramStart"/>
      <w:r w:rsidR="00EC0B4A" w:rsidRPr="00EC0B4A">
        <w:rPr>
          <w:lang w:val="en-GB"/>
        </w:rPr>
        <w:t>construction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</w:t>
      </w:r>
      <w:r>
        <w:rPr>
          <w:lang w:val="en-GB"/>
        </w:rPr>
        <w:t>Installation</w:t>
      </w:r>
      <w:r w:rsidR="00EC0B4A" w:rsidRPr="00EC0B4A">
        <w:rPr>
          <w:lang w:val="en-GB"/>
        </w:rPr>
        <w:t xml:space="preserve"> </w:t>
      </w:r>
      <w:proofErr w:type="gramStart"/>
      <w:r w:rsidR="00EC0B4A" w:rsidRPr="00EC0B4A">
        <w:rPr>
          <w:lang w:val="en-GB"/>
        </w:rPr>
        <w:t>housing</w:t>
      </w:r>
      <w:r>
        <w:rPr>
          <w:lang w:val="en-GB"/>
        </w:rPr>
        <w:t xml:space="preserve">s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</w:t>
      </w:r>
      <w:proofErr w:type="gramStart"/>
      <w:r>
        <w:rPr>
          <w:lang w:val="en-GB"/>
        </w:rPr>
        <w:t>Earthi</w:t>
      </w:r>
      <w:r w:rsidR="00EC0B4A" w:rsidRPr="00EC0B4A">
        <w:rPr>
          <w:lang w:val="en-GB"/>
        </w:rPr>
        <w:t>ng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Cable </w:t>
      </w:r>
      <w:proofErr w:type="gramStart"/>
      <w:r w:rsidR="00EC0B4A" w:rsidRPr="00EC0B4A">
        <w:rPr>
          <w:lang w:val="en-GB"/>
        </w:rPr>
        <w:t>glands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</w:t>
      </w:r>
      <w:proofErr w:type="gramStart"/>
      <w:r w:rsidR="00EC0B4A" w:rsidRPr="00EC0B4A">
        <w:rPr>
          <w:lang w:val="en-GB"/>
        </w:rPr>
        <w:t>Tools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Energy </w:t>
      </w:r>
      <w:proofErr w:type="gramStart"/>
      <w:r w:rsidR="00EC0B4A" w:rsidRPr="00EC0B4A">
        <w:rPr>
          <w:lang w:val="en-GB"/>
        </w:rPr>
        <w:t>efficiency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 xml:space="preserve">Fire </w:t>
      </w:r>
      <w:proofErr w:type="gramStart"/>
      <w:r w:rsidR="00EC0B4A" w:rsidRPr="00EC0B4A">
        <w:rPr>
          <w:lang w:val="en-GB"/>
        </w:rPr>
        <w:t>protection .</w:t>
      </w:r>
      <w:proofErr w:type="gramEnd"/>
      <w:r w:rsidR="00EC0B4A" w:rsidRPr="00EC0B4A">
        <w:rPr>
          <w:lang w:val="en-GB"/>
        </w:rPr>
        <w:t xml:space="preserve"> Sound</w:t>
      </w:r>
      <w:r w:rsidR="003A38F7">
        <w:rPr>
          <w:lang w:val="en-GB"/>
        </w:rPr>
        <w:t xml:space="preserve"> </w:t>
      </w:r>
      <w:proofErr w:type="gramStart"/>
      <w:r w:rsidR="003A38F7">
        <w:rPr>
          <w:lang w:val="en-GB"/>
        </w:rPr>
        <w:t>insulation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Radiation </w:t>
      </w:r>
      <w:proofErr w:type="gramStart"/>
      <w:r w:rsidR="00EC0B4A" w:rsidRPr="00EC0B4A">
        <w:rPr>
          <w:lang w:val="en-GB"/>
        </w:rPr>
        <w:t>protection</w:t>
      </w:r>
      <w:r>
        <w:rPr>
          <w:lang w:val="en-GB"/>
        </w:rPr>
        <w:t xml:space="preserve"> </w:t>
      </w:r>
      <w:r w:rsidR="00EC0B4A" w:rsidRPr="00EC0B4A">
        <w:rPr>
          <w:lang w:val="en-GB"/>
        </w:rPr>
        <w:t>.</w:t>
      </w:r>
      <w:proofErr w:type="gramEnd"/>
      <w:r w:rsidR="00EC0B4A" w:rsidRPr="00EC0B4A">
        <w:rPr>
          <w:lang w:val="en-GB"/>
        </w:rPr>
        <w:t xml:space="preserve"> </w:t>
      </w:r>
      <w:r w:rsidR="003A38F7" w:rsidRPr="003A38F7">
        <w:rPr>
          <w:lang w:val="en-GB"/>
        </w:rPr>
        <w:t>Re</w:t>
      </w:r>
      <w:r w:rsidR="003A38F7">
        <w:rPr>
          <w:lang w:val="en-GB"/>
        </w:rPr>
        <w:t>novation</w:t>
      </w:r>
    </w:p>
    <w:p w14:paraId="64AAC9C6" w14:textId="77777777"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14:paraId="070B8B5F" w14:textId="1CBDC7AA" w:rsidR="007C5B54" w:rsidRPr="00A8773C" w:rsidRDefault="00EC0B4A" w:rsidP="007C5B54">
      <w:pPr>
        <w:spacing w:line="340" w:lineRule="atLeast"/>
        <w:jc w:val="both"/>
        <w:rPr>
          <w:lang w:val="de-CH"/>
        </w:rPr>
      </w:pPr>
      <w:r>
        <w:rPr>
          <w:lang w:val="de-CH"/>
        </w:rPr>
        <w:t xml:space="preserve">Further </w:t>
      </w:r>
      <w:r w:rsidR="007C5B54" w:rsidRPr="00A8773C">
        <w:rPr>
          <w:lang w:val="de-CH"/>
        </w:rPr>
        <w:t xml:space="preserve">Information: </w:t>
      </w:r>
    </w:p>
    <w:p w14:paraId="60EE7834" w14:textId="77777777"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AGRO AG I KAISER </w:t>
      </w:r>
      <w:r w:rsidR="009F672C">
        <w:rPr>
          <w:lang w:val="de-CH"/>
        </w:rPr>
        <w:t>GROUP</w:t>
      </w:r>
      <w:r w:rsidRPr="00A8773C">
        <w:rPr>
          <w:lang w:val="de-CH"/>
        </w:rPr>
        <w:t xml:space="preserve">, Korbackerweg 7, </w:t>
      </w:r>
    </w:p>
    <w:p w14:paraId="378641AD" w14:textId="1B46B7AD"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CH-5502 Hunzenschwil</w:t>
      </w:r>
      <w:r w:rsidR="00EC0B4A">
        <w:rPr>
          <w:lang w:val="de-CH"/>
        </w:rPr>
        <w:t>, Switzerland</w:t>
      </w:r>
    </w:p>
    <w:p w14:paraId="34925B12" w14:textId="77777777"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Tel.: +41(0)62.889.47.47, Fax: +41(0)62.889.47.50 </w:t>
      </w:r>
    </w:p>
    <w:p w14:paraId="6DBC977B" w14:textId="65A82DC3" w:rsidR="007C5B54" w:rsidRPr="00A8773C" w:rsidRDefault="007C5B54" w:rsidP="007C5B54">
      <w:pPr>
        <w:spacing w:line="340" w:lineRule="atLeast"/>
        <w:jc w:val="both"/>
        <w:rPr>
          <w:lang w:val="de-CH"/>
        </w:rPr>
      </w:pPr>
      <w:proofErr w:type="spellStart"/>
      <w:r w:rsidRPr="00A8773C">
        <w:rPr>
          <w:lang w:val="de-CH"/>
        </w:rPr>
        <w:t>E-</w:t>
      </w:r>
      <w:r w:rsidR="00EC0B4A">
        <w:rPr>
          <w:lang w:val="de-CH"/>
        </w:rPr>
        <w:t>m</w:t>
      </w:r>
      <w:r w:rsidRPr="00A8773C">
        <w:rPr>
          <w:lang w:val="de-CH"/>
        </w:rPr>
        <w:t>ail</w:t>
      </w:r>
      <w:proofErr w:type="spellEnd"/>
      <w:r w:rsidRPr="00A8773C">
        <w:rPr>
          <w:lang w:val="de-CH"/>
        </w:rPr>
        <w:t>: info@agro.ch</w:t>
      </w:r>
      <w:r w:rsidR="00EC0B4A">
        <w:rPr>
          <w:lang w:val="de-CH"/>
        </w:rPr>
        <w:t>.</w:t>
      </w:r>
      <w:r w:rsidRPr="00A8773C">
        <w:rPr>
          <w:lang w:val="de-CH"/>
        </w:rPr>
        <w:t xml:space="preserve"> Internet: www.agro.ch</w:t>
      </w:r>
    </w:p>
    <w:p w14:paraId="770C30A2" w14:textId="77777777"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14:paraId="5257245A" w14:textId="77777777" w:rsidR="007C5B54" w:rsidRDefault="007C5B54">
      <w:pPr>
        <w:rPr>
          <w:lang w:val="de-CH"/>
        </w:rPr>
      </w:pPr>
    </w:p>
    <w:p w14:paraId="741A7CF7" w14:textId="77777777" w:rsidR="002D7622" w:rsidRPr="00A8773C" w:rsidRDefault="002D7622">
      <w:pPr>
        <w:rPr>
          <w:lang w:val="de-CH"/>
        </w:rPr>
      </w:pPr>
    </w:p>
    <w:p w14:paraId="3738FBA1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56F15C51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046F7CD3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4414659F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5D8B5CBA" w14:textId="77777777" w:rsidR="005A0B26" w:rsidRDefault="005A0B26" w:rsidP="007303DF">
      <w:pPr>
        <w:jc w:val="both"/>
        <w:rPr>
          <w:b/>
          <w:bCs/>
          <w:lang w:val="de-CH"/>
        </w:rPr>
      </w:pPr>
    </w:p>
    <w:p w14:paraId="46712EDA" w14:textId="266EE935" w:rsidR="007303DF" w:rsidRPr="00A8773C" w:rsidRDefault="00EC0B4A" w:rsidP="00EC0B4A">
      <w:pPr>
        <w:rPr>
          <w:b/>
          <w:bCs/>
          <w:lang w:val="de-CH"/>
        </w:rPr>
      </w:pPr>
      <w:proofErr w:type="spellStart"/>
      <w:r w:rsidRPr="00EC0B4A">
        <w:rPr>
          <w:b/>
          <w:bCs/>
          <w:lang w:val="de-CH"/>
        </w:rPr>
        <w:t>Captions</w:t>
      </w:r>
      <w:proofErr w:type="spellEnd"/>
      <w:r>
        <w:rPr>
          <w:b/>
          <w:bCs/>
          <w:lang w:val="de-CH"/>
        </w:rPr>
        <w:t xml:space="preserve"> (</w:t>
      </w:r>
      <w:r w:rsidR="007303DF" w:rsidRPr="00A8773C">
        <w:rPr>
          <w:b/>
          <w:bCs/>
          <w:lang w:val="de-CH"/>
        </w:rPr>
        <w:t>Bildunterschriften</w:t>
      </w:r>
      <w:r>
        <w:rPr>
          <w:b/>
          <w:bCs/>
          <w:lang w:val="de-CH"/>
        </w:rPr>
        <w:t>)</w:t>
      </w:r>
      <w:r w:rsidR="007303DF" w:rsidRPr="00A8773C">
        <w:rPr>
          <w:b/>
          <w:bCs/>
          <w:lang w:val="de-CH"/>
        </w:rPr>
        <w:t>:</w:t>
      </w:r>
    </w:p>
    <w:p w14:paraId="7F1F2E85" w14:textId="77777777" w:rsidR="007303DF" w:rsidRPr="00A8773C" w:rsidRDefault="007303DF" w:rsidP="007303DF">
      <w:pPr>
        <w:jc w:val="both"/>
        <w:rPr>
          <w:lang w:val="de-CH"/>
        </w:rPr>
      </w:pPr>
    </w:p>
    <w:p w14:paraId="6A488F89" w14:textId="77777777" w:rsidR="007303DF" w:rsidRPr="00060523" w:rsidRDefault="00060523" w:rsidP="007303DF">
      <w:pPr>
        <w:rPr>
          <w:bCs/>
          <w:lang w:val="de-CH"/>
        </w:rPr>
      </w:pPr>
      <w:r w:rsidRPr="00060523">
        <w:rPr>
          <w:bCs/>
          <w:lang w:val="de-CH"/>
        </w:rPr>
        <w:t>&lt;&lt;1_E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>olution EMC&gt;&gt;</w:t>
      </w:r>
      <w:r w:rsidR="007303DF" w:rsidRPr="00060523">
        <w:rPr>
          <w:bCs/>
          <w:lang w:val="de-CH"/>
        </w:rPr>
        <w:t xml:space="preserve"> </w:t>
      </w:r>
    </w:p>
    <w:p w14:paraId="7CB77845" w14:textId="77777777" w:rsidR="00060523" w:rsidRDefault="00060523" w:rsidP="007303DF">
      <w:pPr>
        <w:tabs>
          <w:tab w:val="left" w:pos="3060"/>
        </w:tabs>
        <w:rPr>
          <w:lang w:val="de-CH"/>
        </w:rPr>
      </w:pPr>
    </w:p>
    <w:p w14:paraId="258DF8C9" w14:textId="77777777" w:rsidR="00060523" w:rsidRDefault="00060523" w:rsidP="007303DF">
      <w:pPr>
        <w:tabs>
          <w:tab w:val="left" w:pos="3060"/>
        </w:tabs>
        <w:rPr>
          <w:lang w:val="de-CH"/>
        </w:rPr>
      </w:pPr>
      <w:r>
        <w:rPr>
          <w:noProof/>
          <w:lang w:val="de-CH" w:eastAsia="de-CH"/>
        </w:rPr>
        <w:drawing>
          <wp:inline distT="0" distB="0" distL="0" distR="0" wp14:anchorId="78193B16" wp14:editId="7AFCA90F">
            <wp:extent cx="2535217" cy="1235836"/>
            <wp:effectExtent l="0" t="0" r="0" b="2540"/>
            <wp:docPr id="3" name="Grafik 3" descr="K:\Kaiser\Downloads\Bilder EVolution EMC\Neuer Ordner\KV_EMC_Evo_10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Kaiser\Downloads\Bilder EVolution EMC\Neuer Ordner\KV_EMC_Evo_100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15" cy="123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19934" w14:textId="480BE9CC" w:rsidR="00EC0B4A" w:rsidRPr="00EC0B4A" w:rsidRDefault="003A38F7" w:rsidP="00EC0B4A">
      <w:pPr>
        <w:jc w:val="both"/>
        <w:rPr>
          <w:lang w:val="en-GB"/>
        </w:rPr>
      </w:pPr>
      <w:r w:rsidRPr="00EC0B4A">
        <w:rPr>
          <w:lang w:val="en-GB"/>
        </w:rPr>
        <w:t>AGRO</w:t>
      </w:r>
      <w:r>
        <w:rPr>
          <w:lang w:val="en-GB"/>
        </w:rPr>
        <w:t xml:space="preserve">’s </w:t>
      </w:r>
      <w:r w:rsidR="00EC0B4A" w:rsidRPr="00EC0B4A">
        <w:rPr>
          <w:lang w:val="en-GB"/>
        </w:rPr>
        <w:t xml:space="preserve">compact </w:t>
      </w:r>
      <w:proofErr w:type="spellStart"/>
      <w:r w:rsidR="00EC0B4A" w:rsidRPr="00EC0B4A">
        <w:rPr>
          <w:lang w:val="en-GB"/>
        </w:rPr>
        <w:t>EVolution</w:t>
      </w:r>
      <w:proofErr w:type="spellEnd"/>
      <w:r w:rsidR="00EC0B4A" w:rsidRPr="00EC0B4A">
        <w:rPr>
          <w:lang w:val="en-GB"/>
        </w:rPr>
        <w:t xml:space="preserve"> EMC</w:t>
      </w:r>
      <w:r w:rsidR="00EC0B4A" w:rsidRPr="003A38F7">
        <w:rPr>
          <w:vertAlign w:val="superscript"/>
          <w:lang w:val="en-GB"/>
        </w:rPr>
        <w:t>®</w:t>
      </w:r>
      <w:r w:rsidR="00EC0B4A" w:rsidRPr="00EC0B4A">
        <w:rPr>
          <w:lang w:val="en-GB"/>
        </w:rPr>
        <w:t xml:space="preserve"> cable gland</w:t>
      </w:r>
      <w:r>
        <w:rPr>
          <w:lang w:val="en-GB"/>
        </w:rPr>
        <w:t>,</w:t>
      </w:r>
      <w:r w:rsidR="00EC0B4A" w:rsidRPr="00EC0B4A">
        <w:rPr>
          <w:lang w:val="en-GB"/>
        </w:rPr>
        <w:t xml:space="preserve"> </w:t>
      </w:r>
      <w:r w:rsidRPr="00EC0B4A">
        <w:rPr>
          <w:lang w:val="en-GB"/>
        </w:rPr>
        <w:t xml:space="preserve">with its </w:t>
      </w:r>
      <w:r>
        <w:rPr>
          <w:lang w:val="en-GB"/>
        </w:rPr>
        <w:t xml:space="preserve">high </w:t>
      </w:r>
      <w:r w:rsidRPr="00EC0B4A">
        <w:rPr>
          <w:lang w:val="en-GB"/>
        </w:rPr>
        <w:t xml:space="preserve">performance and innovative </w:t>
      </w:r>
      <w:r>
        <w:rPr>
          <w:lang w:val="en-GB"/>
        </w:rPr>
        <w:t>design,</w:t>
      </w:r>
      <w:r w:rsidRPr="00EC0B4A">
        <w:rPr>
          <w:lang w:val="en-GB"/>
        </w:rPr>
        <w:t xml:space="preserve"> </w:t>
      </w:r>
      <w:r w:rsidR="00EC0B4A" w:rsidRPr="00EC0B4A">
        <w:rPr>
          <w:lang w:val="en-GB"/>
        </w:rPr>
        <w:t xml:space="preserve">sets new standards in </w:t>
      </w:r>
      <w:r>
        <w:rPr>
          <w:lang w:val="en-GB"/>
        </w:rPr>
        <w:t xml:space="preserve">relation to </w:t>
      </w:r>
      <w:r w:rsidR="00EC0B4A" w:rsidRPr="00EC0B4A">
        <w:rPr>
          <w:lang w:val="en-GB"/>
        </w:rPr>
        <w:t>the cabling of electrically powered vehicles.</w:t>
      </w:r>
    </w:p>
    <w:p w14:paraId="2E5AA2E8" w14:textId="77777777" w:rsidR="007303DF" w:rsidRPr="00A8773C" w:rsidRDefault="007303DF" w:rsidP="007303DF">
      <w:pPr>
        <w:jc w:val="both"/>
        <w:rPr>
          <w:lang w:val="de-CH"/>
        </w:rPr>
      </w:pPr>
    </w:p>
    <w:p w14:paraId="66286D7A" w14:textId="0C15245C" w:rsidR="00060523" w:rsidRDefault="00060523" w:rsidP="00060523">
      <w:pPr>
        <w:rPr>
          <w:bCs/>
          <w:lang w:val="de-CH"/>
        </w:rPr>
      </w:pPr>
    </w:p>
    <w:p w14:paraId="22208A75" w14:textId="556C6459" w:rsidR="003A38F7" w:rsidRDefault="003A38F7" w:rsidP="00060523">
      <w:pPr>
        <w:rPr>
          <w:bCs/>
          <w:lang w:val="de-CH"/>
        </w:rPr>
      </w:pPr>
    </w:p>
    <w:p w14:paraId="3A528CDD" w14:textId="0BF2CEA8" w:rsidR="003A38F7" w:rsidRDefault="003A38F7" w:rsidP="00060523">
      <w:pPr>
        <w:rPr>
          <w:bCs/>
          <w:lang w:val="de-CH"/>
        </w:rPr>
      </w:pPr>
    </w:p>
    <w:p w14:paraId="7CEECABC" w14:textId="6FE487FA" w:rsidR="003A38F7" w:rsidRDefault="003A38F7" w:rsidP="00060523">
      <w:pPr>
        <w:rPr>
          <w:bCs/>
          <w:lang w:val="de-CH"/>
        </w:rPr>
      </w:pPr>
    </w:p>
    <w:p w14:paraId="2D41816D" w14:textId="450EF2F6" w:rsidR="003A38F7" w:rsidRDefault="003A38F7" w:rsidP="00060523">
      <w:pPr>
        <w:rPr>
          <w:bCs/>
          <w:lang w:val="de-CH"/>
        </w:rPr>
      </w:pPr>
    </w:p>
    <w:p w14:paraId="698BA254" w14:textId="2CDF5DFD" w:rsidR="003A38F7" w:rsidRDefault="003A38F7" w:rsidP="00060523">
      <w:pPr>
        <w:rPr>
          <w:bCs/>
          <w:lang w:val="de-CH"/>
        </w:rPr>
      </w:pPr>
    </w:p>
    <w:p w14:paraId="102574DA" w14:textId="08007CAE" w:rsidR="003A38F7" w:rsidRDefault="003A38F7" w:rsidP="00060523">
      <w:pPr>
        <w:rPr>
          <w:bCs/>
          <w:lang w:val="de-CH"/>
        </w:rPr>
      </w:pPr>
    </w:p>
    <w:p w14:paraId="15BBDC81" w14:textId="63070AAA" w:rsidR="003A38F7" w:rsidRDefault="003A38F7" w:rsidP="00060523">
      <w:pPr>
        <w:rPr>
          <w:bCs/>
          <w:lang w:val="de-CH"/>
        </w:rPr>
      </w:pPr>
    </w:p>
    <w:p w14:paraId="203118BE" w14:textId="168EE39A" w:rsidR="003A38F7" w:rsidRDefault="003A38F7" w:rsidP="00060523">
      <w:pPr>
        <w:rPr>
          <w:bCs/>
          <w:lang w:val="de-CH"/>
        </w:rPr>
      </w:pPr>
    </w:p>
    <w:p w14:paraId="02BE55BA" w14:textId="5AEB7EAF" w:rsidR="003A38F7" w:rsidRDefault="003A38F7" w:rsidP="00060523">
      <w:pPr>
        <w:rPr>
          <w:bCs/>
          <w:lang w:val="de-CH"/>
        </w:rPr>
      </w:pPr>
    </w:p>
    <w:p w14:paraId="72418D07" w14:textId="57CC2EF7" w:rsidR="003A38F7" w:rsidRDefault="003A38F7" w:rsidP="00060523">
      <w:pPr>
        <w:rPr>
          <w:bCs/>
          <w:lang w:val="de-CH"/>
        </w:rPr>
      </w:pPr>
    </w:p>
    <w:p w14:paraId="4F32A973" w14:textId="77777777" w:rsidR="003A38F7" w:rsidRDefault="003A38F7" w:rsidP="00060523">
      <w:pPr>
        <w:rPr>
          <w:bCs/>
          <w:lang w:val="de-CH"/>
        </w:rPr>
      </w:pPr>
    </w:p>
    <w:p w14:paraId="37FCE14C" w14:textId="77777777" w:rsidR="00060523" w:rsidRDefault="00060523" w:rsidP="00060523">
      <w:pPr>
        <w:rPr>
          <w:bCs/>
          <w:lang w:val="de-CH"/>
        </w:rPr>
      </w:pPr>
    </w:p>
    <w:p w14:paraId="7B5C03BC" w14:textId="77777777" w:rsidR="00060523" w:rsidRPr="00060523" w:rsidRDefault="00060523" w:rsidP="00060523">
      <w:pPr>
        <w:rPr>
          <w:bCs/>
          <w:lang w:val="de-CH"/>
        </w:rPr>
      </w:pPr>
      <w:r w:rsidRPr="00060523">
        <w:rPr>
          <w:bCs/>
          <w:lang w:val="de-CH"/>
        </w:rPr>
        <w:lastRenderedPageBreak/>
        <w:t>&lt;&lt;</w:t>
      </w:r>
      <w:r>
        <w:rPr>
          <w:bCs/>
          <w:lang w:val="de-CH"/>
        </w:rPr>
        <w:t>2</w:t>
      </w:r>
      <w:r w:rsidRPr="00060523">
        <w:rPr>
          <w:bCs/>
          <w:lang w:val="de-CH"/>
        </w:rPr>
        <w:t>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 xml:space="preserve">olution EMC&gt;&gt; </w:t>
      </w:r>
    </w:p>
    <w:p w14:paraId="14084F6A" w14:textId="77777777" w:rsidR="00060523" w:rsidRDefault="00060523" w:rsidP="007303DF">
      <w:pPr>
        <w:tabs>
          <w:tab w:val="left" w:pos="3060"/>
        </w:tabs>
        <w:rPr>
          <w:lang w:val="de-CH"/>
        </w:rPr>
      </w:pPr>
      <w:r>
        <w:rPr>
          <w:noProof/>
          <w:lang w:val="de-CH" w:eastAsia="de-CH"/>
        </w:rPr>
        <w:drawing>
          <wp:inline distT="0" distB="0" distL="0" distR="0" wp14:anchorId="49EE9E35" wp14:editId="62383789">
            <wp:extent cx="2866446" cy="1454009"/>
            <wp:effectExtent l="0" t="0" r="0" b="0"/>
            <wp:docPr id="1" name="Grafik 1" descr="K:\Kaiser\Downloads\Bilder EVolution EMC\Neuer Ordner\KV_EMC_Evo_ganz_off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Kaiser\Downloads\Bilder EVolution EMC\Neuer Ordner\KV_EMC_Evo_ganz_off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671" cy="1457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B62C3" w14:textId="77777777" w:rsidR="00060523" w:rsidRDefault="00060523" w:rsidP="007303DF">
      <w:pPr>
        <w:tabs>
          <w:tab w:val="left" w:pos="3060"/>
        </w:tabs>
        <w:rPr>
          <w:lang w:val="de-CH"/>
        </w:rPr>
      </w:pPr>
    </w:p>
    <w:p w14:paraId="3A85311F" w14:textId="248D0D5E" w:rsidR="007303DF" w:rsidRDefault="00EC0B4A" w:rsidP="007303DF">
      <w:pPr>
        <w:jc w:val="both"/>
        <w:rPr>
          <w:lang w:val="en-GB"/>
        </w:rPr>
      </w:pPr>
      <w:r w:rsidRPr="00EC0B4A">
        <w:rPr>
          <w:lang w:val="en-GB"/>
        </w:rPr>
        <w:t xml:space="preserve">The new </w:t>
      </w:r>
      <w:proofErr w:type="spellStart"/>
      <w:r w:rsidRPr="00EC0B4A">
        <w:rPr>
          <w:lang w:val="en-GB"/>
        </w:rPr>
        <w:t>EVolution</w:t>
      </w:r>
      <w:proofErr w:type="spellEnd"/>
      <w:r w:rsidRPr="00EC0B4A">
        <w:rPr>
          <w:lang w:val="en-GB"/>
        </w:rPr>
        <w:t xml:space="preserve"> EMC</w:t>
      </w:r>
      <w:r w:rsidRPr="006D662E">
        <w:rPr>
          <w:vertAlign w:val="superscript"/>
          <w:lang w:val="en-GB"/>
        </w:rPr>
        <w:t>®</w:t>
      </w:r>
      <w:r w:rsidRPr="00EC0B4A">
        <w:rPr>
          <w:lang w:val="en-GB"/>
        </w:rPr>
        <w:t xml:space="preserve"> cable gland is suitable for all common high-voltage vehicle electrical systems. The pressure nut (</w:t>
      </w:r>
      <w:r w:rsidR="006D662E">
        <w:rPr>
          <w:lang w:val="en-GB"/>
        </w:rPr>
        <w:t xml:space="preserve">on the </w:t>
      </w:r>
      <w:r w:rsidRPr="00EC0B4A">
        <w:rPr>
          <w:lang w:val="en-GB"/>
        </w:rPr>
        <w:t>left</w:t>
      </w:r>
      <w:r w:rsidR="006D662E">
        <w:rPr>
          <w:lang w:val="en-GB"/>
        </w:rPr>
        <w:t xml:space="preserve"> in the picture</w:t>
      </w:r>
      <w:r w:rsidRPr="00EC0B4A">
        <w:rPr>
          <w:lang w:val="en-GB"/>
        </w:rPr>
        <w:t xml:space="preserve">) is tightened to the </w:t>
      </w:r>
      <w:r w:rsidR="006D662E">
        <w:rPr>
          <w:lang w:val="en-GB"/>
        </w:rPr>
        <w:t>limit</w:t>
      </w:r>
      <w:r w:rsidRPr="00EC0B4A">
        <w:rPr>
          <w:lang w:val="en-GB"/>
        </w:rPr>
        <w:t xml:space="preserve"> </w:t>
      </w:r>
      <w:r w:rsidR="006D662E">
        <w:rPr>
          <w:lang w:val="en-GB"/>
        </w:rPr>
        <w:t xml:space="preserve">with a simple spanner, </w:t>
      </w:r>
      <w:r w:rsidRPr="00EC0B4A">
        <w:rPr>
          <w:lang w:val="en-GB"/>
        </w:rPr>
        <w:t xml:space="preserve">without </w:t>
      </w:r>
      <w:r w:rsidR="006D662E">
        <w:rPr>
          <w:lang w:val="en-GB"/>
        </w:rPr>
        <w:t xml:space="preserve">any need for a </w:t>
      </w:r>
      <w:r w:rsidRPr="00EC0B4A">
        <w:rPr>
          <w:lang w:val="en-GB"/>
        </w:rPr>
        <w:t>torque</w:t>
      </w:r>
      <w:r w:rsidR="006D662E">
        <w:rPr>
          <w:lang w:val="en-GB"/>
        </w:rPr>
        <w:t xml:space="preserve"> wrench</w:t>
      </w:r>
      <w:r w:rsidRPr="00EC0B4A">
        <w:rPr>
          <w:lang w:val="en-GB"/>
        </w:rPr>
        <w:t>. The sealing insert (</w:t>
      </w:r>
      <w:r w:rsidR="006D662E">
        <w:rPr>
          <w:lang w:val="en-GB"/>
        </w:rPr>
        <w:t>second</w:t>
      </w:r>
      <w:r w:rsidRPr="00EC0B4A">
        <w:rPr>
          <w:lang w:val="en-GB"/>
        </w:rPr>
        <w:t xml:space="preserve"> from left) </w:t>
      </w:r>
      <w:r w:rsidR="006D662E">
        <w:rPr>
          <w:lang w:val="en-GB"/>
        </w:rPr>
        <w:t>ensures</w:t>
      </w:r>
      <w:r w:rsidRPr="00EC0B4A">
        <w:rPr>
          <w:lang w:val="en-GB"/>
        </w:rPr>
        <w:t xml:space="preserve"> the </w:t>
      </w:r>
      <w:r w:rsidR="008E001B">
        <w:rPr>
          <w:lang w:val="en-GB"/>
        </w:rPr>
        <w:t xml:space="preserve">appropriate </w:t>
      </w:r>
      <w:r w:rsidRPr="00EC0B4A">
        <w:rPr>
          <w:lang w:val="en-GB"/>
        </w:rPr>
        <w:t xml:space="preserve">IP degree of protection and can </w:t>
      </w:r>
      <w:r w:rsidR="00D01CFE" w:rsidRPr="00EC0B4A">
        <w:rPr>
          <w:lang w:val="en-GB"/>
        </w:rPr>
        <w:t xml:space="preserve">be </w:t>
      </w:r>
      <w:r w:rsidRPr="00EC0B4A">
        <w:rPr>
          <w:lang w:val="en-GB"/>
        </w:rPr>
        <w:t xml:space="preserve">easily </w:t>
      </w:r>
      <w:r w:rsidR="00D01CFE">
        <w:rPr>
          <w:lang w:val="en-GB"/>
        </w:rPr>
        <w:t>replaced</w:t>
      </w:r>
      <w:r w:rsidRPr="00EC0B4A">
        <w:rPr>
          <w:lang w:val="en-GB"/>
        </w:rPr>
        <w:t>. The crimped shield contact solution (</w:t>
      </w:r>
      <w:r w:rsidR="006D662E">
        <w:rPr>
          <w:lang w:val="en-GB"/>
        </w:rPr>
        <w:t>third</w:t>
      </w:r>
      <w:r w:rsidRPr="00EC0B4A">
        <w:rPr>
          <w:lang w:val="en-GB"/>
        </w:rPr>
        <w:t xml:space="preserve"> from left)</w:t>
      </w:r>
      <w:r w:rsidR="00D01CFE">
        <w:rPr>
          <w:lang w:val="en-GB"/>
        </w:rPr>
        <w:t xml:space="preserve"> facilitates</w:t>
      </w:r>
      <w:r w:rsidRPr="00EC0B4A">
        <w:rPr>
          <w:lang w:val="en-GB"/>
        </w:rPr>
        <w:t xml:space="preserve"> quick </w:t>
      </w:r>
      <w:r w:rsidR="00D01CFE">
        <w:rPr>
          <w:lang w:val="en-GB"/>
        </w:rPr>
        <w:t>installation</w:t>
      </w:r>
      <w:r w:rsidRPr="00EC0B4A">
        <w:rPr>
          <w:lang w:val="en-GB"/>
        </w:rPr>
        <w:t xml:space="preserve"> during </w:t>
      </w:r>
      <w:r w:rsidR="00D01CFE">
        <w:rPr>
          <w:lang w:val="en-GB"/>
        </w:rPr>
        <w:t>initial manufacturing</w:t>
      </w:r>
      <w:r w:rsidRPr="00EC0B4A">
        <w:rPr>
          <w:lang w:val="en-GB"/>
        </w:rPr>
        <w:t xml:space="preserve"> and</w:t>
      </w:r>
      <w:r w:rsidR="00D01CFE">
        <w:rPr>
          <w:lang w:val="en-GB"/>
        </w:rPr>
        <w:t xml:space="preserve"> subsequent</w:t>
      </w:r>
      <w:r w:rsidRPr="00EC0B4A">
        <w:rPr>
          <w:lang w:val="en-GB"/>
        </w:rPr>
        <w:t xml:space="preserve"> </w:t>
      </w:r>
      <w:r w:rsidR="00D01CFE">
        <w:rPr>
          <w:lang w:val="en-GB"/>
        </w:rPr>
        <w:t>maintenance/repair work</w:t>
      </w:r>
      <w:r w:rsidRPr="00EC0B4A">
        <w:rPr>
          <w:lang w:val="en-GB"/>
        </w:rPr>
        <w:t>. And the lower part (</w:t>
      </w:r>
      <w:r w:rsidR="006D662E">
        <w:rPr>
          <w:lang w:val="en-GB"/>
        </w:rPr>
        <w:t xml:space="preserve">on the </w:t>
      </w:r>
      <w:r w:rsidRPr="00EC0B4A">
        <w:rPr>
          <w:lang w:val="en-GB"/>
        </w:rPr>
        <w:t xml:space="preserve">right) has a high-quality all-round EMC shield contact </w:t>
      </w:r>
      <w:r w:rsidR="00D01CFE">
        <w:rPr>
          <w:lang w:val="en-GB"/>
        </w:rPr>
        <w:t>restraint surface</w:t>
      </w:r>
      <w:r w:rsidRPr="00EC0B4A">
        <w:rPr>
          <w:lang w:val="en-GB"/>
        </w:rPr>
        <w:t>.</w:t>
      </w:r>
    </w:p>
    <w:p w14:paraId="5246919C" w14:textId="784CEBEE" w:rsidR="00C05566" w:rsidRDefault="00C05566" w:rsidP="007303DF">
      <w:pPr>
        <w:jc w:val="both"/>
        <w:rPr>
          <w:lang w:val="en-GB"/>
        </w:rPr>
      </w:pPr>
    </w:p>
    <w:p w14:paraId="3A03F6A2" w14:textId="77777777" w:rsidR="00C05566" w:rsidRPr="00C05566" w:rsidRDefault="00C05566" w:rsidP="007303DF">
      <w:pPr>
        <w:jc w:val="both"/>
        <w:rPr>
          <w:lang w:val="en-GB"/>
        </w:rPr>
      </w:pPr>
    </w:p>
    <w:p w14:paraId="22BA4E47" w14:textId="77777777" w:rsidR="007303DF" w:rsidRPr="00A8773C" w:rsidRDefault="007303DF" w:rsidP="007303DF">
      <w:pPr>
        <w:jc w:val="both"/>
        <w:rPr>
          <w:lang w:val="de-CH"/>
        </w:rPr>
      </w:pPr>
    </w:p>
    <w:p w14:paraId="6059AF5D" w14:textId="77777777" w:rsidR="00060523" w:rsidRPr="00060523" w:rsidRDefault="00060523" w:rsidP="00060523">
      <w:pPr>
        <w:rPr>
          <w:bCs/>
          <w:lang w:val="de-CH"/>
        </w:rPr>
      </w:pPr>
      <w:r w:rsidRPr="00060523">
        <w:rPr>
          <w:bCs/>
          <w:lang w:val="de-CH"/>
        </w:rPr>
        <w:t>&lt;&lt;</w:t>
      </w:r>
      <w:r>
        <w:rPr>
          <w:bCs/>
          <w:lang w:val="de-CH"/>
        </w:rPr>
        <w:t>3</w:t>
      </w:r>
      <w:r w:rsidRPr="00060523">
        <w:rPr>
          <w:bCs/>
          <w:lang w:val="de-CH"/>
        </w:rPr>
        <w:t>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 xml:space="preserve">olution EMC&gt;&gt; </w:t>
      </w:r>
    </w:p>
    <w:p w14:paraId="6BA97E1D" w14:textId="77777777" w:rsidR="007303DF" w:rsidRPr="00A8773C" w:rsidRDefault="007303DF" w:rsidP="007303DF">
      <w:pPr>
        <w:jc w:val="both"/>
        <w:rPr>
          <w:lang w:val="de-CH"/>
        </w:rPr>
      </w:pPr>
    </w:p>
    <w:p w14:paraId="60581DFD" w14:textId="77777777" w:rsidR="007303DF" w:rsidRPr="00A8773C" w:rsidRDefault="007303DF" w:rsidP="007303DF">
      <w:pPr>
        <w:tabs>
          <w:tab w:val="left" w:pos="1080"/>
        </w:tabs>
        <w:jc w:val="both"/>
        <w:rPr>
          <w:lang w:val="de-CH"/>
        </w:rPr>
      </w:pPr>
    </w:p>
    <w:p w14:paraId="2F834BB4" w14:textId="77777777" w:rsidR="007303DF" w:rsidRPr="00A8773C" w:rsidRDefault="00060523" w:rsidP="007303DF">
      <w:pPr>
        <w:jc w:val="both"/>
        <w:rPr>
          <w:lang w:val="de-CH"/>
        </w:rPr>
      </w:pPr>
      <w:r>
        <w:rPr>
          <w:noProof/>
          <w:lang w:val="de-CH" w:eastAsia="de-CH"/>
        </w:rPr>
        <w:drawing>
          <wp:inline distT="0" distB="0" distL="0" distR="0" wp14:anchorId="21B76C45" wp14:editId="14C16351">
            <wp:extent cx="2494152" cy="2806540"/>
            <wp:effectExtent l="0" t="0" r="1905" b="0"/>
            <wp:docPr id="2" name="Grafik 2" descr="K:\Kaiser\Downloads\Bilder EVolution EMC\Neuer Ordner\Werkzeug-Axi-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Kaiser\Downloads\Bilder EVolution EMC\Neuer Ordner\Werkzeug-Axi-Pre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097" cy="2807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418E0" w14:textId="1FC77DCB" w:rsidR="00EC0B4A" w:rsidRPr="00EC0B4A" w:rsidRDefault="00EC0B4A" w:rsidP="00EC0B4A">
      <w:pPr>
        <w:jc w:val="both"/>
        <w:rPr>
          <w:lang w:val="en-GB"/>
        </w:rPr>
      </w:pPr>
      <w:r w:rsidRPr="00EC0B4A">
        <w:rPr>
          <w:lang w:val="en-GB"/>
        </w:rPr>
        <w:t>The battery-operated</w:t>
      </w:r>
      <w:r w:rsidR="00D01CFE">
        <w:rPr>
          <w:lang w:val="en-GB"/>
        </w:rPr>
        <w:t>,</w:t>
      </w:r>
      <w:r w:rsidRPr="00EC0B4A">
        <w:rPr>
          <w:lang w:val="en-GB"/>
        </w:rPr>
        <w:t xml:space="preserve"> hand-held AXI PRESS</w:t>
      </w:r>
      <w:r w:rsidRPr="00D01CFE">
        <w:rPr>
          <w:vertAlign w:val="superscript"/>
          <w:lang w:val="en-GB"/>
        </w:rPr>
        <w:t>®</w:t>
      </w:r>
      <w:r w:rsidRPr="00EC0B4A">
        <w:rPr>
          <w:lang w:val="en-GB"/>
        </w:rPr>
        <w:t xml:space="preserve"> </w:t>
      </w:r>
      <w:r w:rsidR="00D01CFE">
        <w:rPr>
          <w:lang w:val="en-GB"/>
        </w:rPr>
        <w:t>tool</w:t>
      </w:r>
      <w:r w:rsidR="00D01CFE" w:rsidRPr="00EC0B4A">
        <w:rPr>
          <w:lang w:val="en-GB"/>
        </w:rPr>
        <w:t xml:space="preserve"> </w:t>
      </w:r>
      <w:r w:rsidRPr="00EC0B4A">
        <w:rPr>
          <w:lang w:val="en-GB"/>
        </w:rPr>
        <w:t xml:space="preserve">for crimping the </w:t>
      </w:r>
      <w:r w:rsidR="00A762B1">
        <w:rPr>
          <w:lang w:val="en-GB"/>
        </w:rPr>
        <w:t>contact</w:t>
      </w:r>
      <w:r w:rsidRPr="00EC0B4A">
        <w:rPr>
          <w:lang w:val="en-GB"/>
        </w:rPr>
        <w:t xml:space="preserve"> sleeve is </w:t>
      </w:r>
      <w:r w:rsidR="00A762B1">
        <w:rPr>
          <w:lang w:val="en-GB"/>
        </w:rPr>
        <w:t>easy to use</w:t>
      </w:r>
      <w:r w:rsidRPr="00EC0B4A">
        <w:rPr>
          <w:lang w:val="en-GB"/>
        </w:rPr>
        <w:t xml:space="preserve"> and </w:t>
      </w:r>
      <w:r w:rsidR="00A762B1">
        <w:rPr>
          <w:lang w:val="en-GB"/>
        </w:rPr>
        <w:t>ensures</w:t>
      </w:r>
      <w:r w:rsidRPr="00EC0B4A">
        <w:rPr>
          <w:lang w:val="en-GB"/>
        </w:rPr>
        <w:t xml:space="preserve"> reliab</w:t>
      </w:r>
      <w:r w:rsidR="00A762B1">
        <w:rPr>
          <w:lang w:val="en-GB"/>
        </w:rPr>
        <w:t>le results</w:t>
      </w:r>
      <w:r w:rsidRPr="00EC0B4A">
        <w:rPr>
          <w:lang w:val="en-GB"/>
        </w:rPr>
        <w:t>.</w:t>
      </w:r>
    </w:p>
    <w:p w14:paraId="0EFBC528" w14:textId="4519715A" w:rsidR="003B0C04" w:rsidRDefault="003B0C04" w:rsidP="007303DF">
      <w:pPr>
        <w:jc w:val="both"/>
        <w:rPr>
          <w:lang w:val="de-CH"/>
        </w:rPr>
      </w:pPr>
    </w:p>
    <w:p w14:paraId="7C1E74FD" w14:textId="377B124F" w:rsidR="00C05566" w:rsidRDefault="00C05566" w:rsidP="007303DF">
      <w:pPr>
        <w:jc w:val="both"/>
        <w:rPr>
          <w:lang w:val="de-CH"/>
        </w:rPr>
      </w:pPr>
    </w:p>
    <w:p w14:paraId="077A390B" w14:textId="77777777" w:rsidR="00C05566" w:rsidRDefault="00C05566" w:rsidP="007303DF">
      <w:pPr>
        <w:jc w:val="both"/>
        <w:rPr>
          <w:lang w:val="de-CH"/>
        </w:rPr>
      </w:pPr>
    </w:p>
    <w:p w14:paraId="6BC75882" w14:textId="77777777" w:rsidR="003B0C04" w:rsidRDefault="003B0C04" w:rsidP="007303DF">
      <w:pPr>
        <w:jc w:val="both"/>
        <w:rPr>
          <w:lang w:val="de-CH"/>
        </w:rPr>
      </w:pPr>
    </w:p>
    <w:p w14:paraId="70EF6A68" w14:textId="5E9160E3" w:rsidR="007C5B54" w:rsidRPr="00A762B1" w:rsidRDefault="00EC0B4A" w:rsidP="00A762B1">
      <w:pPr>
        <w:jc w:val="both"/>
        <w:rPr>
          <w:lang w:val="de-CH"/>
        </w:rPr>
      </w:pPr>
      <w:proofErr w:type="spellStart"/>
      <w:r>
        <w:rPr>
          <w:lang w:val="de-CH"/>
        </w:rPr>
        <w:t>Ph</w:t>
      </w:r>
      <w:r w:rsidR="003B0C04">
        <w:rPr>
          <w:lang w:val="de-CH"/>
        </w:rPr>
        <w:t>oto</w:t>
      </w:r>
      <w:r>
        <w:rPr>
          <w:lang w:val="de-CH"/>
        </w:rPr>
        <w:t>graph</w:t>
      </w:r>
      <w:r w:rsidR="003B0C04">
        <w:rPr>
          <w:lang w:val="de-CH"/>
        </w:rPr>
        <w:t>s</w:t>
      </w:r>
      <w:proofErr w:type="spellEnd"/>
      <w:r w:rsidR="003B0C04">
        <w:rPr>
          <w:lang w:val="de-CH"/>
        </w:rPr>
        <w:t>: AGRO AG</w:t>
      </w:r>
    </w:p>
    <w:sectPr w:rsidR="007C5B54" w:rsidRPr="00A762B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h BT">
    <w:altName w:val="Corbel"/>
    <w:charset w:val="00"/>
    <w:family w:val="swiss"/>
    <w:pitch w:val="variable"/>
    <w:sig w:usb0="00000001" w:usb1="00000000" w:usb2="00000000" w:usb3="00000000" w:csb0="0000001B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B54"/>
    <w:rsid w:val="00004773"/>
    <w:rsid w:val="00025E63"/>
    <w:rsid w:val="000321A0"/>
    <w:rsid w:val="00053A95"/>
    <w:rsid w:val="00060523"/>
    <w:rsid w:val="00071BE1"/>
    <w:rsid w:val="00075261"/>
    <w:rsid w:val="00092840"/>
    <w:rsid w:val="00096117"/>
    <w:rsid w:val="000B097E"/>
    <w:rsid w:val="000B4D00"/>
    <w:rsid w:val="00105607"/>
    <w:rsid w:val="001355B6"/>
    <w:rsid w:val="001A1B3C"/>
    <w:rsid w:val="001F2E52"/>
    <w:rsid w:val="00244E30"/>
    <w:rsid w:val="00296A6C"/>
    <w:rsid w:val="002D7622"/>
    <w:rsid w:val="002F4520"/>
    <w:rsid w:val="00351B4D"/>
    <w:rsid w:val="00364750"/>
    <w:rsid w:val="00366AF9"/>
    <w:rsid w:val="003A38F7"/>
    <w:rsid w:val="003A3A51"/>
    <w:rsid w:val="003A7139"/>
    <w:rsid w:val="003B0C04"/>
    <w:rsid w:val="003D7A45"/>
    <w:rsid w:val="003F7EA3"/>
    <w:rsid w:val="00450539"/>
    <w:rsid w:val="00456C3B"/>
    <w:rsid w:val="0046309D"/>
    <w:rsid w:val="00474DCD"/>
    <w:rsid w:val="004B63BD"/>
    <w:rsid w:val="004E413E"/>
    <w:rsid w:val="004F1211"/>
    <w:rsid w:val="005058C3"/>
    <w:rsid w:val="00550D23"/>
    <w:rsid w:val="005A0B26"/>
    <w:rsid w:val="005D382A"/>
    <w:rsid w:val="00635B6C"/>
    <w:rsid w:val="00684B08"/>
    <w:rsid w:val="006963EE"/>
    <w:rsid w:val="006A6B55"/>
    <w:rsid w:val="006B7E42"/>
    <w:rsid w:val="006D662E"/>
    <w:rsid w:val="00717A86"/>
    <w:rsid w:val="00727B07"/>
    <w:rsid w:val="007303DF"/>
    <w:rsid w:val="007C5B54"/>
    <w:rsid w:val="007D691A"/>
    <w:rsid w:val="00830619"/>
    <w:rsid w:val="008342C0"/>
    <w:rsid w:val="00846753"/>
    <w:rsid w:val="00857B63"/>
    <w:rsid w:val="008A1F80"/>
    <w:rsid w:val="008E001B"/>
    <w:rsid w:val="008F0926"/>
    <w:rsid w:val="008F0D1B"/>
    <w:rsid w:val="008F5282"/>
    <w:rsid w:val="00903509"/>
    <w:rsid w:val="00910C6D"/>
    <w:rsid w:val="00984BE8"/>
    <w:rsid w:val="009E7ED3"/>
    <w:rsid w:val="009F672C"/>
    <w:rsid w:val="00A12868"/>
    <w:rsid w:val="00A42AAB"/>
    <w:rsid w:val="00A73718"/>
    <w:rsid w:val="00A762B1"/>
    <w:rsid w:val="00A8773C"/>
    <w:rsid w:val="00B2282D"/>
    <w:rsid w:val="00B304CB"/>
    <w:rsid w:val="00B6308D"/>
    <w:rsid w:val="00B67373"/>
    <w:rsid w:val="00B73BBA"/>
    <w:rsid w:val="00BB5E56"/>
    <w:rsid w:val="00BE6874"/>
    <w:rsid w:val="00C05566"/>
    <w:rsid w:val="00C3086F"/>
    <w:rsid w:val="00C72462"/>
    <w:rsid w:val="00CA3453"/>
    <w:rsid w:val="00CF7E84"/>
    <w:rsid w:val="00D01CFE"/>
    <w:rsid w:val="00D04164"/>
    <w:rsid w:val="00D33380"/>
    <w:rsid w:val="00D9096A"/>
    <w:rsid w:val="00DD1279"/>
    <w:rsid w:val="00DD68AF"/>
    <w:rsid w:val="00E6094F"/>
    <w:rsid w:val="00E65AA9"/>
    <w:rsid w:val="00E849CE"/>
    <w:rsid w:val="00EB6868"/>
    <w:rsid w:val="00EC0B4A"/>
    <w:rsid w:val="00ED3D92"/>
    <w:rsid w:val="00F753BD"/>
    <w:rsid w:val="00FD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33E47"/>
  <w15:docId w15:val="{C10E5F5F-8EBD-4128-9F39-99879106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5B54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qFormat/>
    <w:rsid w:val="007303DF"/>
    <w:pPr>
      <w:keepNext/>
      <w:jc w:val="both"/>
      <w:outlineLvl w:val="1"/>
    </w:pPr>
    <w:rPr>
      <w:rFonts w:ascii="NewsGoth BT" w:hAnsi="NewsGoth BT" w:cs="Arial"/>
      <w:b/>
      <w:bCs/>
      <w:szCs w:val="20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ischenberschrift">
    <w:name w:val="Zwischenüberschrift"/>
    <w:basedOn w:val="Standard"/>
    <w:rsid w:val="007C5B54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7C5B54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styleId="Textkrper">
    <w:name w:val="Body Text"/>
    <w:basedOn w:val="Standard"/>
    <w:link w:val="TextkrperZchn"/>
    <w:semiHidden/>
    <w:rsid w:val="007C5B54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color w:val="000000"/>
      <w:szCs w:val="20"/>
      <w:u w:val="single"/>
    </w:rPr>
  </w:style>
  <w:style w:type="character" w:customStyle="1" w:styleId="TextkrperZchn">
    <w:name w:val="Textkörper Zchn"/>
    <w:basedOn w:val="Absatz-Standardschriftart"/>
    <w:link w:val="Textkrper"/>
    <w:semiHidden/>
    <w:rsid w:val="007C5B54"/>
    <w:rPr>
      <w:rFonts w:ascii="Arial" w:eastAsia="Times New Roman" w:hAnsi="Arial" w:cs="Times New Roman"/>
      <w:i/>
      <w:iCs/>
      <w:color w:val="000000"/>
      <w:szCs w:val="20"/>
      <w:u w:val="single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7303DF"/>
    <w:rPr>
      <w:rFonts w:ascii="NewsGoth BT" w:eastAsia="Times New Roman" w:hAnsi="NewsGoth BT" w:cs="Arial"/>
      <w:b/>
      <w:bCs/>
      <w:szCs w:val="20"/>
      <w:lang w:eastAsia="de-DE"/>
    </w:rPr>
  </w:style>
  <w:style w:type="character" w:styleId="Hyperlink">
    <w:name w:val="Hyperlink"/>
    <w:semiHidden/>
    <w:rsid w:val="007303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2C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2C0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E3FD7-047F-4B8D-96C9-1C84569A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KAISER-Group</Company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Bachmann Thomas</dc:creator>
  <cp:lastModifiedBy>Colm O'Suilleabhain</cp:lastModifiedBy>
  <cp:revision>3</cp:revision>
  <cp:lastPrinted>2021-06-09T13:06:00Z</cp:lastPrinted>
  <dcterms:created xsi:type="dcterms:W3CDTF">2021-06-14T13:15:00Z</dcterms:created>
  <dcterms:modified xsi:type="dcterms:W3CDTF">2021-06-14T13:20:00Z</dcterms:modified>
</cp:coreProperties>
</file>